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14FA9" w14:textId="77777777" w:rsidR="004E396F" w:rsidRDefault="004E396F">
      <w:pPr>
        <w:pBdr>
          <w:top w:val="nil"/>
          <w:left w:val="nil"/>
          <w:bottom w:val="nil"/>
          <w:right w:val="nil"/>
          <w:between w:val="nil"/>
        </w:pBdr>
        <w:spacing w:line="276" w:lineRule="auto"/>
        <w:rPr>
          <w:rFonts w:ascii="Arial" w:eastAsia="Arial" w:hAnsi="Arial" w:cs="Arial"/>
          <w:sz w:val="22"/>
          <w:szCs w:val="22"/>
        </w:rPr>
      </w:pPr>
    </w:p>
    <w:tbl>
      <w:tblPr>
        <w:tblStyle w:val="a"/>
        <w:tblW w:w="9065" w:type="dxa"/>
        <w:tblInd w:w="6" w:type="dxa"/>
        <w:tblLayout w:type="fixed"/>
        <w:tblLook w:val="0000" w:firstRow="0" w:lastRow="0" w:firstColumn="0" w:lastColumn="0" w:noHBand="0" w:noVBand="0"/>
      </w:tblPr>
      <w:tblGrid>
        <w:gridCol w:w="3113"/>
        <w:gridCol w:w="5952"/>
      </w:tblGrid>
      <w:tr w:rsidR="004E396F" w14:paraId="51E635D7" w14:textId="77777777">
        <w:trPr>
          <w:trHeight w:val="1134"/>
        </w:trPr>
        <w:tc>
          <w:tcPr>
            <w:tcW w:w="3113" w:type="dxa"/>
          </w:tcPr>
          <w:p w14:paraId="0A89EF86" w14:textId="77777777"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bookmarkStart w:id="0" w:name="bookmark=id.gjdgxs" w:colFirst="0" w:colLast="0"/>
            <w:bookmarkEnd w:id="0"/>
            <w:r>
              <w:rPr>
                <w:rFonts w:ascii="Times New Roman" w:eastAsia="Times New Roman" w:hAnsi="Times New Roman" w:cs="Times New Roman"/>
                <w:b/>
                <w:sz w:val="26"/>
                <w:szCs w:val="26"/>
              </w:rPr>
              <w:t>ỦY BAN NHÂN DÂN</w:t>
            </w:r>
          </w:p>
          <w:p w14:paraId="68B69529" w14:textId="420A688A"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TỈNH </w:t>
            </w:r>
            <w:r w:rsidR="007501BF">
              <w:rPr>
                <w:rFonts w:ascii="Times New Roman" w:eastAsia="Times New Roman" w:hAnsi="Times New Roman" w:cs="Times New Roman"/>
                <w:b/>
                <w:sz w:val="26"/>
                <w:szCs w:val="26"/>
              </w:rPr>
              <w:t>HƯNG YÊN</w:t>
            </w:r>
          </w:p>
          <w:p w14:paraId="3F85298D" w14:textId="77777777" w:rsidR="004E396F" w:rsidRDefault="00321B9F">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noProof/>
                <w:lang w:val="en-US" w:eastAsia="en-US"/>
              </w:rPr>
              <mc:AlternateContent>
                <mc:Choice Requires="wps">
                  <w:drawing>
                    <wp:anchor distT="0" distB="0" distL="114300" distR="114300" simplePos="0" relativeHeight="251664384" behindDoc="0" locked="0" layoutInCell="1" allowOverlap="1" wp14:anchorId="346CAB83" wp14:editId="220FAA80">
                      <wp:simplePos x="0" y="0"/>
                      <wp:positionH relativeFrom="column">
                        <wp:posOffset>375920</wp:posOffset>
                      </wp:positionH>
                      <wp:positionV relativeFrom="paragraph">
                        <wp:posOffset>59690</wp:posOffset>
                      </wp:positionV>
                      <wp:extent cx="1171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D9EA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mc:Fallback>
              </mc:AlternateContent>
            </w:r>
          </w:p>
          <w:p w14:paraId="7297D006" w14:textId="77777777" w:rsidR="004E396F" w:rsidRPr="00321B9F" w:rsidRDefault="00830365">
            <w:pPr>
              <w:pBdr>
                <w:top w:val="nil"/>
                <w:left w:val="nil"/>
                <w:bottom w:val="nil"/>
                <w:right w:val="nil"/>
                <w:between w:val="nil"/>
              </w:pBdr>
              <w:shd w:val="clear" w:color="auto" w:fill="FFFFFF"/>
              <w:jc w:val="center"/>
              <w:rPr>
                <w:rFonts w:ascii="Times New Roman" w:eastAsia="Times New Roman" w:hAnsi="Times New Roman" w:cs="Times New Roman"/>
                <w:sz w:val="26"/>
                <w:szCs w:val="26"/>
              </w:rPr>
            </w:pPr>
            <w:r w:rsidRPr="00321B9F">
              <w:rPr>
                <w:rFonts w:ascii="Times New Roman" w:eastAsia="Times New Roman" w:hAnsi="Times New Roman" w:cs="Times New Roman"/>
                <w:sz w:val="26"/>
                <w:szCs w:val="26"/>
              </w:rPr>
              <w:t>Số:         /2024/QĐ-UBND</w:t>
            </w:r>
          </w:p>
        </w:tc>
        <w:tc>
          <w:tcPr>
            <w:tcW w:w="5952" w:type="dxa"/>
          </w:tcPr>
          <w:p w14:paraId="45147329" w14:textId="0ABF1039" w:rsidR="004E396F" w:rsidRDefault="00BF6DC9">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w:t>
            </w:r>
            <w:r w:rsidR="00830365">
              <w:rPr>
                <w:rFonts w:ascii="Times New Roman" w:eastAsia="Times New Roman" w:hAnsi="Times New Roman" w:cs="Times New Roman"/>
                <w:b/>
                <w:sz w:val="26"/>
                <w:szCs w:val="26"/>
              </w:rPr>
              <w:t xml:space="preserve"> XÃ HỘI CHỦ NGHĨA VIỆT NAM</w:t>
            </w:r>
          </w:p>
          <w:p w14:paraId="3C92C4D6" w14:textId="77777777"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65961085" w14:textId="77777777" w:rsidR="00321B9F" w:rsidRDefault="00321B9F">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lang w:val="en-US" w:eastAsia="en-US"/>
              </w:rPr>
              <mc:AlternateContent>
                <mc:Choice Requires="wps">
                  <w:drawing>
                    <wp:anchor distT="0" distB="0" distL="114300" distR="114300" simplePos="0" relativeHeight="251665408" behindDoc="0" locked="0" layoutInCell="1" allowOverlap="1" wp14:anchorId="3D5926B1" wp14:editId="202E1843">
                      <wp:simplePos x="0" y="0"/>
                      <wp:positionH relativeFrom="column">
                        <wp:posOffset>754463</wp:posOffset>
                      </wp:positionH>
                      <wp:positionV relativeFrom="paragraph">
                        <wp:posOffset>25704</wp:posOffset>
                      </wp:positionV>
                      <wp:extent cx="21229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74F6C"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mc:Fallback>
              </mc:AlternateContent>
            </w:r>
          </w:p>
          <w:p w14:paraId="4904A2CC" w14:textId="1218ACBA" w:rsidR="004E396F" w:rsidRPr="00321B9F" w:rsidRDefault="007501BF" w:rsidP="00ED7DD7">
            <w:pPr>
              <w:pBdr>
                <w:top w:val="nil"/>
                <w:left w:val="nil"/>
                <w:bottom w:val="nil"/>
                <w:right w:val="nil"/>
                <w:between w:val="nil"/>
              </w:pBdr>
              <w:shd w:val="clear" w:color="auto" w:fill="FFFFFF"/>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Hưng Yên</w:t>
            </w:r>
            <w:r w:rsidR="00830365" w:rsidRPr="00321B9F">
              <w:rPr>
                <w:rFonts w:ascii="Times New Roman" w:eastAsia="Times New Roman" w:hAnsi="Times New Roman" w:cs="Times New Roman"/>
                <w:i/>
                <w:sz w:val="26"/>
                <w:szCs w:val="26"/>
              </w:rPr>
              <w:t xml:space="preserve">, ngày         tháng </w:t>
            </w:r>
            <w:r w:rsidR="00782329">
              <w:rPr>
                <w:rFonts w:ascii="Times New Roman" w:eastAsia="Times New Roman" w:hAnsi="Times New Roman" w:cs="Times New Roman"/>
                <w:i/>
                <w:sz w:val="26"/>
                <w:szCs w:val="26"/>
                <w:lang w:val="en-US"/>
              </w:rPr>
              <w:t xml:space="preserve">    </w:t>
            </w:r>
            <w:r w:rsidR="00830365" w:rsidRPr="00321B9F">
              <w:rPr>
                <w:rFonts w:ascii="Times New Roman" w:eastAsia="Times New Roman" w:hAnsi="Times New Roman" w:cs="Times New Roman"/>
                <w:i/>
                <w:sz w:val="26"/>
                <w:szCs w:val="26"/>
              </w:rPr>
              <w:t xml:space="preserve"> năm 2024</w:t>
            </w:r>
          </w:p>
        </w:tc>
      </w:tr>
    </w:tbl>
    <w:p w14:paraId="07AC48C2" w14:textId="77777777" w:rsidR="004E396F" w:rsidRDefault="00830365">
      <w:pPr>
        <w:pBdr>
          <w:top w:val="nil"/>
          <w:left w:val="nil"/>
          <w:bottom w:val="nil"/>
          <w:right w:val="nil"/>
          <w:between w:val="nil"/>
        </w:pBdr>
        <w:shd w:val="clear" w:color="auto" w:fill="FFFFFF"/>
        <w:ind w:firstLine="720"/>
        <w:jc w:val="both"/>
        <w:rPr>
          <w:rFonts w:ascii="Times New Roman" w:eastAsia="Times New Roman" w:hAnsi="Times New Roman" w:cs="Times New Roman"/>
          <w:b/>
          <w:sz w:val="28"/>
          <w:szCs w:val="28"/>
        </w:rPr>
      </w:pPr>
      <w:bookmarkStart w:id="1" w:name="bookmark=id.30j0zll" w:colFirst="0" w:colLast="0"/>
      <w:bookmarkEnd w:id="1"/>
      <w:r>
        <w:rPr>
          <w:noProof/>
          <w:lang w:val="en-US" w:eastAsia="en-US"/>
        </w:rPr>
        <mc:AlternateContent>
          <mc:Choice Requires="wps">
            <w:drawing>
              <wp:anchor distT="0" distB="0" distL="114300" distR="114300" simplePos="0" relativeHeight="251660288" behindDoc="0" locked="0" layoutInCell="1" hidden="0" allowOverlap="1" wp14:anchorId="23659284" wp14:editId="0249DEB8">
                <wp:simplePos x="0" y="0"/>
                <wp:positionH relativeFrom="column">
                  <wp:posOffset>382905</wp:posOffset>
                </wp:positionH>
                <wp:positionV relativeFrom="paragraph">
                  <wp:posOffset>54762</wp:posOffset>
                </wp:positionV>
                <wp:extent cx="1177747" cy="318052"/>
                <wp:effectExtent l="0" t="0" r="22860" b="25400"/>
                <wp:wrapNone/>
                <wp:docPr id="11" name="Rectangle 11"/>
                <wp:cNvGraphicFramePr/>
                <a:graphic xmlns:a="http://schemas.openxmlformats.org/drawingml/2006/main">
                  <a:graphicData uri="http://schemas.microsoft.com/office/word/2010/wordprocessingShape">
                    <wps:wsp>
                      <wps:cNvSpPr/>
                      <wps:spPr>
                        <a:xfrm>
                          <a:off x="0" y="0"/>
                          <a:ext cx="1177747" cy="31805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567DA8" w14:textId="7BB057C7" w:rsidR="004E396F" w:rsidRPr="00D647AE" w:rsidRDefault="00896667">
                            <w:pPr>
                              <w:jc w:val="center"/>
                              <w:textDirection w:val="btLr"/>
                              <w:rPr>
                                <w:lang w:val="en-US"/>
                              </w:rPr>
                            </w:pPr>
                            <w:r>
                              <w:rPr>
                                <w:rFonts w:ascii="Times New Roman" w:eastAsia="Times New Roman" w:hAnsi="Times New Roman" w:cs="Times New Roman"/>
                                <w:b/>
                                <w:sz w:val="28"/>
                              </w:rPr>
                              <w:t>DỰ THẢO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659284" id="Rectangle 11" o:spid="_x0000_s1026" style="position:absolute;left:0;text-align:left;margin-left:30.15pt;margin-top:4.3pt;width:92.7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">
                <v:stroke startarrowwidth="narrow" startarrowlength="short" endarrowwidth="narrow" endarrowlength="short"/>
                <v:textbox inset="2.53958mm,1.2694mm,2.53958mm,1.2694mm">
                  <w:txbxContent>
                    <w:p w14:paraId="40567DA8" w14:textId="7BB057C7" w:rsidR="004E396F" w:rsidRPr="00D647AE" w:rsidRDefault="00896667">
                      <w:pPr>
                        <w:jc w:val="center"/>
                        <w:textDirection w:val="btLr"/>
                        <w:rPr>
                          <w:lang w:val="en-US"/>
                        </w:rPr>
                      </w:pPr>
                      <w:r>
                        <w:rPr>
                          <w:rFonts w:ascii="Times New Roman" w:eastAsia="Times New Roman" w:hAnsi="Times New Roman" w:cs="Times New Roman"/>
                          <w:b/>
                          <w:sz w:val="28"/>
                        </w:rPr>
                        <w:t>DỰ THẢO</w:t>
                      </w:r>
                    </w:p>
                  </w:txbxContent>
                </v:textbox>
              </v:rect>
            </w:pict>
          </mc:Fallback>
        </mc:AlternateContent>
      </w:r>
    </w:p>
    <w:p w14:paraId="776FF12C" w14:textId="77777777" w:rsidR="004E396F" w:rsidRDefault="004E396F">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p>
    <w:p w14:paraId="1C8415C1" w14:textId="77777777" w:rsidR="00FF74A3" w:rsidRDefault="00FF74A3">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p>
    <w:p w14:paraId="12434ED4" w14:textId="77777777"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14:paraId="6FC17F89" w14:textId="77777777" w:rsidR="00BD11F7" w:rsidRDefault="00830365" w:rsidP="00896667">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Ban hành Quy định </w:t>
      </w:r>
      <w:r w:rsidR="00896667" w:rsidRPr="00896667">
        <w:rPr>
          <w:rFonts w:ascii="Times New Roman" w:eastAsia="Times New Roman" w:hAnsi="Times New Roman" w:cs="Times New Roman"/>
          <w:b/>
          <w:sz w:val="28"/>
          <w:szCs w:val="28"/>
        </w:rPr>
        <w:t xml:space="preserve">Quản lý, sử dụng nhà chung cư </w:t>
      </w:r>
    </w:p>
    <w:p w14:paraId="4F3D55A8" w14:textId="5FA1429D" w:rsidR="004E396F" w:rsidRDefault="00896667">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sidRPr="00896667">
        <w:rPr>
          <w:rFonts w:ascii="Times New Roman" w:eastAsia="Times New Roman" w:hAnsi="Times New Roman" w:cs="Times New Roman"/>
          <w:b/>
          <w:sz w:val="28"/>
          <w:szCs w:val="28"/>
        </w:rPr>
        <w:t xml:space="preserve">trên địa bàn tỉnh </w:t>
      </w:r>
      <w:r w:rsidR="007501BF">
        <w:rPr>
          <w:rFonts w:ascii="Times New Roman" w:eastAsia="Times New Roman" w:hAnsi="Times New Roman" w:cs="Times New Roman"/>
          <w:b/>
          <w:sz w:val="28"/>
          <w:szCs w:val="28"/>
        </w:rPr>
        <w:t>Hưng Yên</w:t>
      </w:r>
    </w:p>
    <w:p w14:paraId="7F0BFD12" w14:textId="2E3CDC13" w:rsidR="00FF74A3" w:rsidRDefault="00BD11F7">
      <w:pPr>
        <w:pBdr>
          <w:top w:val="nil"/>
          <w:left w:val="nil"/>
          <w:bottom w:val="nil"/>
          <w:right w:val="nil"/>
          <w:between w:val="nil"/>
        </w:pBdr>
        <w:shd w:val="clear" w:color="auto" w:fill="FFFFFF"/>
        <w:spacing w:before="240" w:after="240"/>
        <w:jc w:val="center"/>
        <w:rPr>
          <w:rFonts w:ascii="Times New Roman" w:eastAsia="Times New Roman" w:hAnsi="Times New Roman" w:cs="Times New Roman"/>
          <w:b/>
          <w:sz w:val="28"/>
          <w:szCs w:val="28"/>
        </w:rPr>
      </w:pPr>
      <w:r>
        <w:rPr>
          <w:noProof/>
          <w:lang w:val="en-US" w:eastAsia="en-US"/>
        </w:rPr>
        <mc:AlternateContent>
          <mc:Choice Requires="wps">
            <w:drawing>
              <wp:anchor distT="0" distB="0" distL="114300" distR="114300" simplePos="0" relativeHeight="251669504" behindDoc="0" locked="0" layoutInCell="1" allowOverlap="1" wp14:anchorId="6FD39EBD" wp14:editId="0B8059E2">
                <wp:simplePos x="0" y="0"/>
                <wp:positionH relativeFrom="column">
                  <wp:posOffset>2328850</wp:posOffset>
                </wp:positionH>
                <wp:positionV relativeFrom="paragraph">
                  <wp:posOffset>113030</wp:posOffset>
                </wp:positionV>
                <wp:extent cx="1171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6C137"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3.35pt,8.9pt" to="275.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" strokecolor="black [3200]" strokeweight=".5pt">
                <v:stroke joinstyle="miter"/>
              </v:line>
            </w:pict>
          </mc:Fallback>
        </mc:AlternateContent>
      </w:r>
    </w:p>
    <w:p w14:paraId="09F8A317" w14:textId="17774DF2" w:rsidR="004E396F" w:rsidRDefault="00830365">
      <w:pPr>
        <w:pBdr>
          <w:top w:val="nil"/>
          <w:left w:val="nil"/>
          <w:bottom w:val="nil"/>
          <w:right w:val="nil"/>
          <w:between w:val="nil"/>
        </w:pBdr>
        <w:shd w:val="clear" w:color="auto" w:fill="FFFFFF"/>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ỦY BAN NHÂN DÂN TỈNH </w:t>
      </w:r>
      <w:r w:rsidR="007501BF">
        <w:rPr>
          <w:rFonts w:ascii="Times New Roman" w:eastAsia="Times New Roman" w:hAnsi="Times New Roman" w:cs="Times New Roman"/>
          <w:b/>
          <w:sz w:val="28"/>
          <w:szCs w:val="28"/>
        </w:rPr>
        <w:t>HƯNG YÊN</w:t>
      </w:r>
      <w:r>
        <w:rPr>
          <w:noProof/>
          <w:lang w:val="en-US" w:eastAsia="en-US"/>
        </w:rPr>
        <mc:AlternateContent>
          <mc:Choice Requires="wps">
            <w:drawing>
              <wp:anchor distT="4294967295" distB="4294967295" distL="114300" distR="114300" simplePos="0" relativeHeight="251661312" behindDoc="0" locked="0" layoutInCell="1" hidden="0" allowOverlap="1" wp14:anchorId="7FC0C718" wp14:editId="21A2CE58">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28B45C" id="_x0000_t32" coordsize="21600,21600" o:spt="32" o:oned="t" path="m,l21600,21600e" filled="f">
                <v:path arrowok="t" fillok="f" o:connecttype="none"/>
                <o:lock v:ext="edit" shapetype="t"/>
              </v:shapetype>
              <v:shape id="Straight Arrow Connector 12" o:spid="_x0000_s1026" type="#_x0000_t32" style="position:absolute;margin-left:145pt;margin-top:2.4pt;width:0;height:1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"/>
            </w:pict>
          </mc:Fallback>
        </mc:AlternateContent>
      </w:r>
    </w:p>
    <w:p w14:paraId="22954D19" w14:textId="77777777" w:rsidR="00FF74A3" w:rsidRDefault="00FF74A3">
      <w:pPr>
        <w:pBdr>
          <w:top w:val="nil"/>
          <w:left w:val="nil"/>
          <w:bottom w:val="nil"/>
          <w:right w:val="nil"/>
          <w:between w:val="nil"/>
        </w:pBdr>
        <w:shd w:val="clear" w:color="auto" w:fill="FFFFFF"/>
        <w:spacing w:before="60" w:after="60"/>
        <w:ind w:firstLine="720"/>
        <w:jc w:val="both"/>
        <w:rPr>
          <w:rFonts w:ascii="Times New Roman" w:eastAsia="Times New Roman" w:hAnsi="Times New Roman" w:cs="Times New Roman"/>
          <w:i/>
          <w:sz w:val="28"/>
          <w:szCs w:val="28"/>
        </w:rPr>
      </w:pPr>
    </w:p>
    <w:p w14:paraId="021BB6FD" w14:textId="77777777" w:rsidR="009C2F75" w:rsidRPr="009C2F75" w:rsidRDefault="009C2F75" w:rsidP="009C2F75">
      <w:pPr>
        <w:spacing w:after="120"/>
        <w:ind w:firstLine="720"/>
        <w:jc w:val="both"/>
        <w:rPr>
          <w:rFonts w:ascii="Times New Roman" w:eastAsia="Times New Roman" w:hAnsi="Times New Roman" w:cs="Times New Roman"/>
          <w:i/>
          <w:sz w:val="28"/>
          <w:szCs w:val="28"/>
        </w:rPr>
      </w:pPr>
      <w:r w:rsidRPr="009C2F75">
        <w:rPr>
          <w:rFonts w:ascii="Times New Roman" w:eastAsia="Times New Roman" w:hAnsi="Times New Roman" w:cs="Times New Roman"/>
          <w:i/>
          <w:sz w:val="28"/>
          <w:szCs w:val="28"/>
        </w:rPr>
        <w:t xml:space="preserve">Căn cứ Luật Tổ chức chính quyền địa phương ngày 19 tháng 6 năm 2015; </w:t>
      </w:r>
    </w:p>
    <w:p w14:paraId="7C47CBCB" w14:textId="13B2C9F0" w:rsidR="009C2F75" w:rsidRPr="00E456B8" w:rsidRDefault="009C2F75" w:rsidP="009C2F75">
      <w:pPr>
        <w:spacing w:after="120"/>
        <w:ind w:firstLine="720"/>
        <w:jc w:val="both"/>
        <w:rPr>
          <w:rFonts w:ascii="Times New Roman" w:eastAsia="Times New Roman" w:hAnsi="Times New Roman" w:cs="Times New Roman"/>
          <w:i/>
          <w:sz w:val="28"/>
          <w:szCs w:val="28"/>
          <w:lang w:val="en-US"/>
        </w:rPr>
      </w:pPr>
      <w:r w:rsidRPr="009C2F75">
        <w:rPr>
          <w:rFonts w:ascii="Times New Roman" w:eastAsia="Times New Roman" w:hAnsi="Times New Roman" w:cs="Times New Roman"/>
          <w:i/>
          <w:sz w:val="28"/>
          <w:szCs w:val="28"/>
        </w:rPr>
        <w:t>Căn cứ Luật sửa đổi, bổ sung một số điều của Luật Tổ chức Chính phủ và Luật Tổ chức chính quyền địa phương ngày 22 tháng 11 năm 2019</w:t>
      </w:r>
      <w:r w:rsidR="00E456B8">
        <w:rPr>
          <w:rFonts w:ascii="Times New Roman" w:eastAsia="Times New Roman" w:hAnsi="Times New Roman" w:cs="Times New Roman"/>
          <w:i/>
          <w:sz w:val="28"/>
          <w:szCs w:val="28"/>
          <w:lang w:val="en-US"/>
        </w:rPr>
        <w:t>;</w:t>
      </w:r>
    </w:p>
    <w:p w14:paraId="69621A51" w14:textId="6DA368A0" w:rsidR="009C2F75" w:rsidRPr="00D053C8" w:rsidRDefault="009C2F75" w:rsidP="009C2F75">
      <w:pPr>
        <w:spacing w:after="120"/>
        <w:ind w:firstLine="720"/>
        <w:jc w:val="both"/>
        <w:rPr>
          <w:rFonts w:ascii="Times New Roman" w:eastAsia="Times New Roman" w:hAnsi="Times New Roman" w:cs="Times New Roman"/>
          <w:i/>
          <w:spacing w:val="-10"/>
          <w:sz w:val="28"/>
          <w:szCs w:val="28"/>
        </w:rPr>
      </w:pPr>
      <w:r w:rsidRPr="00D053C8">
        <w:rPr>
          <w:rFonts w:ascii="Times New Roman" w:eastAsia="Times New Roman" w:hAnsi="Times New Roman" w:cs="Times New Roman"/>
          <w:i/>
          <w:spacing w:val="-10"/>
          <w:sz w:val="28"/>
          <w:szCs w:val="28"/>
        </w:rPr>
        <w:t>Căn cứ Luật Ban hành văn bản quy phạm pháp luật ngày 22 tháng 6 năm 2015;</w:t>
      </w:r>
    </w:p>
    <w:p w14:paraId="739871A9" w14:textId="621E4FA2" w:rsidR="009C2F75" w:rsidRPr="009C2F75" w:rsidRDefault="009C2F75" w:rsidP="009C2F75">
      <w:pPr>
        <w:spacing w:after="120"/>
        <w:ind w:firstLine="720"/>
        <w:jc w:val="both"/>
        <w:rPr>
          <w:rFonts w:ascii="Times New Roman" w:eastAsia="Times New Roman" w:hAnsi="Times New Roman" w:cs="Times New Roman"/>
          <w:i/>
          <w:sz w:val="28"/>
          <w:szCs w:val="28"/>
        </w:rPr>
      </w:pPr>
      <w:r w:rsidRPr="009C2F75">
        <w:rPr>
          <w:rFonts w:ascii="Times New Roman" w:eastAsia="Times New Roman" w:hAnsi="Times New Roman" w:cs="Times New Roman"/>
          <w:i/>
          <w:sz w:val="28"/>
          <w:szCs w:val="28"/>
        </w:rPr>
        <w:t>Căn cứ Luật sửa đổi, bổ sung một số điều của Luật Ban hành văn bản quy phạm ph</w:t>
      </w:r>
      <w:r w:rsidR="00E456B8">
        <w:rPr>
          <w:rFonts w:ascii="Times New Roman" w:eastAsia="Times New Roman" w:hAnsi="Times New Roman" w:cs="Times New Roman"/>
          <w:i/>
          <w:sz w:val="28"/>
          <w:szCs w:val="28"/>
        </w:rPr>
        <w:t>áp luật ngày 18 tháng 6 năm 202</w:t>
      </w:r>
      <w:r w:rsidR="00E456B8">
        <w:rPr>
          <w:rFonts w:ascii="Times New Roman" w:eastAsia="Times New Roman" w:hAnsi="Times New Roman" w:cs="Times New Roman"/>
          <w:i/>
          <w:sz w:val="28"/>
          <w:szCs w:val="28"/>
          <w:lang w:val="en-US"/>
        </w:rPr>
        <w:t>0</w:t>
      </w:r>
      <w:r w:rsidR="00E456B8">
        <w:rPr>
          <w:rFonts w:ascii="Times New Roman" w:eastAsia="Times New Roman" w:hAnsi="Times New Roman" w:cs="Times New Roman"/>
          <w:i/>
          <w:sz w:val="28"/>
          <w:szCs w:val="28"/>
        </w:rPr>
        <w:t>;</w:t>
      </w:r>
    </w:p>
    <w:p w14:paraId="463FC715" w14:textId="518B6FFD" w:rsidR="00585285" w:rsidRDefault="00585285" w:rsidP="00585285">
      <w:pPr>
        <w:spacing w:after="120"/>
        <w:ind w:firstLine="720"/>
        <w:jc w:val="both"/>
        <w:rPr>
          <w:rFonts w:ascii="Times New Roman" w:eastAsia="Times New Roman" w:hAnsi="Times New Roman" w:cs="Times New Roman"/>
          <w:i/>
          <w:sz w:val="28"/>
          <w:szCs w:val="28"/>
        </w:rPr>
      </w:pPr>
      <w:r w:rsidRPr="00585285">
        <w:rPr>
          <w:rFonts w:ascii="Times New Roman" w:eastAsia="Times New Roman" w:hAnsi="Times New Roman" w:cs="Times New Roman"/>
          <w:i/>
          <w:sz w:val="28"/>
          <w:szCs w:val="28"/>
        </w:rPr>
        <w:t xml:space="preserve">Căn cứ Luật Nhà ở số </w:t>
      </w:r>
      <w:r w:rsidR="00FB17B0">
        <w:rPr>
          <w:rFonts w:ascii="Times New Roman" w:eastAsia="Times New Roman" w:hAnsi="Times New Roman" w:cs="Times New Roman"/>
          <w:i/>
          <w:sz w:val="28"/>
          <w:szCs w:val="28"/>
        </w:rPr>
        <w:t>27/2023/QH15</w:t>
      </w:r>
      <w:r w:rsidRPr="00585285">
        <w:rPr>
          <w:rFonts w:ascii="Times New Roman" w:eastAsia="Times New Roman" w:hAnsi="Times New Roman" w:cs="Times New Roman"/>
          <w:i/>
          <w:sz w:val="28"/>
          <w:szCs w:val="28"/>
        </w:rPr>
        <w:t>;</w:t>
      </w:r>
    </w:p>
    <w:p w14:paraId="7906869E" w14:textId="55FDD020" w:rsidR="00585285" w:rsidRDefault="00585285" w:rsidP="00585285">
      <w:pPr>
        <w:spacing w:after="120"/>
        <w:ind w:firstLine="720"/>
        <w:jc w:val="both"/>
        <w:rPr>
          <w:rFonts w:ascii="Times New Roman" w:eastAsia="Times New Roman" w:hAnsi="Times New Roman" w:cs="Times New Roman"/>
          <w:i/>
          <w:sz w:val="28"/>
          <w:szCs w:val="28"/>
        </w:rPr>
      </w:pPr>
      <w:r w:rsidRPr="009C2F75">
        <w:rPr>
          <w:rFonts w:ascii="Times New Roman" w:eastAsia="Times New Roman" w:hAnsi="Times New Roman" w:cs="Times New Roman"/>
          <w:i/>
          <w:sz w:val="28"/>
          <w:szCs w:val="28"/>
        </w:rPr>
        <w:t xml:space="preserve">Căn cứ Nghị định số </w:t>
      </w:r>
      <w:r>
        <w:rPr>
          <w:rFonts w:ascii="Times New Roman" w:eastAsia="Times New Roman" w:hAnsi="Times New Roman" w:cs="Times New Roman"/>
          <w:i/>
          <w:sz w:val="28"/>
          <w:szCs w:val="28"/>
          <w:lang w:val="en-US"/>
        </w:rPr>
        <w:t>95</w:t>
      </w:r>
      <w:r w:rsidRPr="009C2F75">
        <w:rPr>
          <w:rFonts w:ascii="Times New Roman" w:eastAsia="Times New Roman" w:hAnsi="Times New Roman" w:cs="Times New Roman"/>
          <w:i/>
          <w:sz w:val="28"/>
          <w:szCs w:val="28"/>
        </w:rPr>
        <w:t>/20</w:t>
      </w:r>
      <w:r>
        <w:rPr>
          <w:rFonts w:ascii="Times New Roman" w:eastAsia="Times New Roman" w:hAnsi="Times New Roman" w:cs="Times New Roman"/>
          <w:i/>
          <w:sz w:val="28"/>
          <w:szCs w:val="28"/>
          <w:lang w:val="en-US"/>
        </w:rPr>
        <w:t>2</w:t>
      </w:r>
      <w:r w:rsidR="00FB17B0">
        <w:rPr>
          <w:rFonts w:ascii="Times New Roman" w:eastAsia="Times New Roman" w:hAnsi="Times New Roman" w:cs="Times New Roman"/>
          <w:i/>
          <w:sz w:val="28"/>
          <w:szCs w:val="28"/>
          <w:lang w:val="en-US"/>
        </w:rPr>
        <w:t>4</w:t>
      </w:r>
      <w:r w:rsidRPr="009C2F75">
        <w:rPr>
          <w:rFonts w:ascii="Times New Roman" w:eastAsia="Times New Roman" w:hAnsi="Times New Roman" w:cs="Times New Roman"/>
          <w:i/>
          <w:sz w:val="28"/>
          <w:szCs w:val="28"/>
        </w:rPr>
        <w:t xml:space="preserve">/NĐ-CP ngày </w:t>
      </w:r>
      <w:r>
        <w:rPr>
          <w:rFonts w:ascii="Times New Roman" w:eastAsia="Times New Roman" w:hAnsi="Times New Roman" w:cs="Times New Roman"/>
          <w:i/>
          <w:sz w:val="28"/>
          <w:szCs w:val="28"/>
          <w:lang w:val="en-US"/>
        </w:rPr>
        <w:t>24</w:t>
      </w:r>
      <w:r>
        <w:rPr>
          <w:rFonts w:ascii="Times New Roman" w:eastAsia="Times New Roman" w:hAnsi="Times New Roman" w:cs="Times New Roman"/>
          <w:i/>
          <w:sz w:val="28"/>
          <w:szCs w:val="28"/>
        </w:rPr>
        <w:t xml:space="preserve"> tháng 7</w:t>
      </w:r>
      <w:r w:rsidRPr="009C2F75">
        <w:rPr>
          <w:rFonts w:ascii="Times New Roman" w:eastAsia="Times New Roman" w:hAnsi="Times New Roman" w:cs="Times New Roman"/>
          <w:i/>
          <w:sz w:val="28"/>
          <w:szCs w:val="28"/>
        </w:rPr>
        <w:t xml:space="preserve"> năm 20</w:t>
      </w:r>
      <w:r>
        <w:rPr>
          <w:rFonts w:ascii="Times New Roman" w:eastAsia="Times New Roman" w:hAnsi="Times New Roman" w:cs="Times New Roman"/>
          <w:i/>
          <w:sz w:val="28"/>
          <w:szCs w:val="28"/>
          <w:lang w:val="en-US"/>
        </w:rPr>
        <w:t>24</w:t>
      </w:r>
      <w:r w:rsidRPr="009C2F75">
        <w:rPr>
          <w:rFonts w:ascii="Times New Roman" w:eastAsia="Times New Roman" w:hAnsi="Times New Roman" w:cs="Times New Roman"/>
          <w:i/>
          <w:sz w:val="28"/>
          <w:szCs w:val="28"/>
        </w:rPr>
        <w:t xml:space="preserve"> của Chính phủ quy định chi tiết một số điều của Luật Nhà ở;</w:t>
      </w:r>
    </w:p>
    <w:p w14:paraId="41DA41DB" w14:textId="76A1D473" w:rsidR="00585285" w:rsidRPr="009C2F75" w:rsidRDefault="00585285" w:rsidP="00585285">
      <w:pPr>
        <w:spacing w:after="120"/>
        <w:ind w:firstLine="720"/>
        <w:jc w:val="both"/>
        <w:rPr>
          <w:rFonts w:ascii="Times New Roman" w:eastAsia="Times New Roman" w:hAnsi="Times New Roman" w:cs="Times New Roman"/>
          <w:i/>
          <w:sz w:val="28"/>
          <w:szCs w:val="28"/>
        </w:rPr>
      </w:pPr>
      <w:r w:rsidRPr="009C2F75">
        <w:rPr>
          <w:rFonts w:ascii="Times New Roman" w:eastAsia="Times New Roman" w:hAnsi="Times New Roman" w:cs="Times New Roman"/>
          <w:i/>
          <w:sz w:val="28"/>
          <w:szCs w:val="28"/>
        </w:rPr>
        <w:t xml:space="preserve">Căn cứ Nghị định số </w:t>
      </w:r>
      <w:r w:rsidRPr="00585285">
        <w:rPr>
          <w:rFonts w:ascii="Times New Roman" w:eastAsia="Times New Roman" w:hAnsi="Times New Roman" w:cs="Times New Roman"/>
          <w:i/>
          <w:sz w:val="28"/>
          <w:szCs w:val="28"/>
        </w:rPr>
        <w:t>98</w:t>
      </w:r>
      <w:r w:rsidRPr="009C2F75">
        <w:rPr>
          <w:rFonts w:ascii="Times New Roman" w:eastAsia="Times New Roman" w:hAnsi="Times New Roman" w:cs="Times New Roman"/>
          <w:i/>
          <w:sz w:val="28"/>
          <w:szCs w:val="28"/>
        </w:rPr>
        <w:t>/20</w:t>
      </w:r>
      <w:r w:rsidRPr="00585285">
        <w:rPr>
          <w:rFonts w:ascii="Times New Roman" w:eastAsia="Times New Roman" w:hAnsi="Times New Roman" w:cs="Times New Roman"/>
          <w:i/>
          <w:sz w:val="28"/>
          <w:szCs w:val="28"/>
        </w:rPr>
        <w:t>2</w:t>
      </w:r>
      <w:r w:rsidR="00FB17B0">
        <w:rPr>
          <w:rFonts w:ascii="Times New Roman" w:eastAsia="Times New Roman" w:hAnsi="Times New Roman" w:cs="Times New Roman"/>
          <w:i/>
          <w:sz w:val="28"/>
          <w:szCs w:val="28"/>
          <w:lang w:val="en-US"/>
        </w:rPr>
        <w:t>4</w:t>
      </w:r>
      <w:r w:rsidRPr="009C2F75">
        <w:rPr>
          <w:rFonts w:ascii="Times New Roman" w:eastAsia="Times New Roman" w:hAnsi="Times New Roman" w:cs="Times New Roman"/>
          <w:i/>
          <w:sz w:val="28"/>
          <w:szCs w:val="28"/>
        </w:rPr>
        <w:t xml:space="preserve">/NĐ-CP ngày </w:t>
      </w:r>
      <w:r w:rsidRPr="00585285">
        <w:rPr>
          <w:rFonts w:ascii="Times New Roman" w:eastAsia="Times New Roman" w:hAnsi="Times New Roman" w:cs="Times New Roman"/>
          <w:i/>
          <w:sz w:val="28"/>
          <w:szCs w:val="28"/>
        </w:rPr>
        <w:t>25</w:t>
      </w:r>
      <w:r>
        <w:rPr>
          <w:rFonts w:ascii="Times New Roman" w:eastAsia="Times New Roman" w:hAnsi="Times New Roman" w:cs="Times New Roman"/>
          <w:i/>
          <w:sz w:val="28"/>
          <w:szCs w:val="28"/>
        </w:rPr>
        <w:t xml:space="preserve"> tháng 7</w:t>
      </w:r>
      <w:r w:rsidRPr="009C2F75">
        <w:rPr>
          <w:rFonts w:ascii="Times New Roman" w:eastAsia="Times New Roman" w:hAnsi="Times New Roman" w:cs="Times New Roman"/>
          <w:i/>
          <w:sz w:val="28"/>
          <w:szCs w:val="28"/>
        </w:rPr>
        <w:t xml:space="preserve"> năm 20</w:t>
      </w:r>
      <w:r w:rsidRPr="00585285">
        <w:rPr>
          <w:rFonts w:ascii="Times New Roman" w:eastAsia="Times New Roman" w:hAnsi="Times New Roman" w:cs="Times New Roman"/>
          <w:i/>
          <w:sz w:val="28"/>
          <w:szCs w:val="28"/>
        </w:rPr>
        <w:t>24</w:t>
      </w:r>
      <w:r w:rsidRPr="009C2F75">
        <w:rPr>
          <w:rFonts w:ascii="Times New Roman" w:eastAsia="Times New Roman" w:hAnsi="Times New Roman" w:cs="Times New Roman"/>
          <w:i/>
          <w:sz w:val="28"/>
          <w:szCs w:val="28"/>
        </w:rPr>
        <w:t xml:space="preserve"> của Chính phủ </w:t>
      </w:r>
      <w:hyperlink r:id="rId7" w:history="1">
        <w:r w:rsidRPr="00585285">
          <w:rPr>
            <w:rFonts w:ascii="Times New Roman" w:eastAsia="Times New Roman" w:hAnsi="Times New Roman" w:cs="Times New Roman"/>
            <w:i/>
            <w:sz w:val="28"/>
            <w:szCs w:val="28"/>
          </w:rPr>
          <w:t>hướng dẫn Luật Nhà ở về cải tạo, xây dựng lại nhà chung </w:t>
        </w:r>
        <w:r w:rsidRPr="00E456B8">
          <w:rPr>
            <w:rFonts w:ascii="Times New Roman" w:eastAsia="Times New Roman" w:hAnsi="Times New Roman" w:cs="Times New Roman"/>
            <w:i/>
            <w:sz w:val="28"/>
            <w:szCs w:val="28"/>
          </w:rPr>
          <w:t>cư</w:t>
        </w:r>
      </w:hyperlink>
      <w:r w:rsidRPr="009C2F75">
        <w:rPr>
          <w:rFonts w:ascii="Times New Roman" w:eastAsia="Times New Roman" w:hAnsi="Times New Roman" w:cs="Times New Roman"/>
          <w:i/>
          <w:sz w:val="28"/>
          <w:szCs w:val="28"/>
        </w:rPr>
        <w:t>;</w:t>
      </w:r>
    </w:p>
    <w:p w14:paraId="17C555A3" w14:textId="77777777" w:rsidR="00585285" w:rsidRPr="00585285" w:rsidRDefault="00585285" w:rsidP="00585285">
      <w:pPr>
        <w:spacing w:after="120"/>
        <w:ind w:firstLine="720"/>
        <w:jc w:val="both"/>
        <w:rPr>
          <w:rFonts w:ascii="Times New Roman" w:eastAsia="Times New Roman" w:hAnsi="Times New Roman" w:cs="Times New Roman"/>
          <w:i/>
          <w:sz w:val="28"/>
          <w:szCs w:val="28"/>
        </w:rPr>
      </w:pPr>
      <w:r w:rsidRPr="00585285">
        <w:rPr>
          <w:rFonts w:ascii="Times New Roman" w:eastAsia="Times New Roman" w:hAnsi="Times New Roman" w:cs="Times New Roman"/>
          <w:i/>
          <w:sz w:val="28"/>
          <w:szCs w:val="28"/>
        </w:rPr>
        <w:t xml:space="preserve">Căn cứ Nghị định số </w:t>
      </w:r>
      <w:r w:rsidRPr="00585285">
        <w:rPr>
          <w:rFonts w:ascii="Times New Roman" w:eastAsia="Times New Roman" w:hAnsi="Times New Roman" w:cs="Times New Roman"/>
          <w:i/>
          <w:sz w:val="28"/>
          <w:szCs w:val="28"/>
        </w:rPr>
        <w:fldChar w:fldCharType="begin"/>
      </w:r>
      <w:r w:rsidRPr="00585285">
        <w:rPr>
          <w:rFonts w:ascii="Times New Roman" w:eastAsia="Times New Roman" w:hAnsi="Times New Roman" w:cs="Times New Roman"/>
          <w:i/>
          <w:sz w:val="28"/>
          <w:szCs w:val="28"/>
        </w:rPr>
        <w:instrText xml:space="preserve"> HYPERLINK "https://thuvienphapluat.vn/van-ban/Bat-dong-san/Nghi-dinh-100-2024-ND-CP-huong-dan-Luat-nha-o-ve-phat-trien-nha-o-xa-hoi-611295.aspx" </w:instrText>
      </w:r>
      <w:r w:rsidRPr="00585285">
        <w:rPr>
          <w:rFonts w:ascii="Times New Roman" w:eastAsia="Times New Roman" w:hAnsi="Times New Roman" w:cs="Times New Roman"/>
          <w:i/>
          <w:sz w:val="28"/>
          <w:szCs w:val="28"/>
        </w:rPr>
        <w:fldChar w:fldCharType="separate"/>
      </w:r>
      <w:r w:rsidRPr="00585285">
        <w:rPr>
          <w:rFonts w:ascii="Times New Roman" w:eastAsia="Times New Roman" w:hAnsi="Times New Roman" w:cs="Times New Roman"/>
          <w:i/>
          <w:sz w:val="28"/>
          <w:szCs w:val="28"/>
        </w:rPr>
        <w:t>100/2024/NĐ-CP ngày 26/7/2024 của Chính phủ về quy định chi tiết một số điều của Luật Nhà ở về phát triển, quản lý nhà ở xã hội;</w:t>
      </w:r>
    </w:p>
    <w:p w14:paraId="0872FC00" w14:textId="704F7C19" w:rsidR="00585285" w:rsidRPr="00585285" w:rsidRDefault="00585285" w:rsidP="00585285">
      <w:pPr>
        <w:spacing w:after="120"/>
        <w:ind w:firstLine="720"/>
        <w:jc w:val="both"/>
        <w:rPr>
          <w:rFonts w:ascii="Times New Roman" w:eastAsia="Times New Roman" w:hAnsi="Times New Roman" w:cs="Times New Roman"/>
          <w:i/>
          <w:sz w:val="28"/>
          <w:szCs w:val="28"/>
        </w:rPr>
      </w:pPr>
      <w:r w:rsidRPr="00585285">
        <w:rPr>
          <w:rFonts w:ascii="Times New Roman" w:eastAsia="Times New Roman" w:hAnsi="Times New Roman" w:cs="Times New Roman"/>
          <w:i/>
          <w:sz w:val="28"/>
          <w:szCs w:val="28"/>
        </w:rPr>
        <w:fldChar w:fldCharType="end"/>
      </w:r>
      <w:r w:rsidRPr="00585285">
        <w:rPr>
          <w:rFonts w:ascii="Times New Roman" w:eastAsia="Times New Roman" w:hAnsi="Times New Roman" w:cs="Times New Roman"/>
          <w:i/>
          <w:sz w:val="28"/>
          <w:szCs w:val="28"/>
        </w:rPr>
        <w:t xml:space="preserve"> Căn cứ Thông tư số 05/2024/TT-BXD ngày 31/7/2024 của Bộ Xây dựng về Quy định chi tiết một số điều của Luật Nhà ở;</w:t>
      </w:r>
    </w:p>
    <w:p w14:paraId="1CC71220" w14:textId="4F522FA0" w:rsidR="009C2F75" w:rsidRPr="009C2F75" w:rsidRDefault="009C2F75" w:rsidP="009C2F75">
      <w:pPr>
        <w:ind w:firstLine="720"/>
        <w:jc w:val="both"/>
        <w:rPr>
          <w:rFonts w:ascii="Times New Roman" w:eastAsia="Times New Roman" w:hAnsi="Times New Roman" w:cs="Times New Roman"/>
          <w:i/>
          <w:sz w:val="28"/>
          <w:szCs w:val="28"/>
        </w:rPr>
      </w:pPr>
      <w:r w:rsidRPr="009C2F75">
        <w:rPr>
          <w:rFonts w:ascii="Times New Roman" w:eastAsia="Times New Roman" w:hAnsi="Times New Roman" w:cs="Times New Roman"/>
          <w:i/>
          <w:sz w:val="28"/>
          <w:szCs w:val="28"/>
        </w:rPr>
        <w:t xml:space="preserve">Theo đề nghị của Giám đốc Sở Xây dựng tại Tờ trình số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/TTr-SXD ngày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 năm 202</w:t>
      </w:r>
      <w:r>
        <w:rPr>
          <w:rFonts w:ascii="Times New Roman" w:eastAsia="Times New Roman" w:hAnsi="Times New Roman" w:cs="Times New Roman"/>
          <w:i/>
          <w:sz w:val="28"/>
          <w:szCs w:val="28"/>
          <w:lang w:val="en-US"/>
        </w:rPr>
        <w:t>4</w:t>
      </w:r>
      <w:r w:rsidRPr="009C2F75">
        <w:rPr>
          <w:rFonts w:ascii="Times New Roman" w:eastAsia="Times New Roman" w:hAnsi="Times New Roman" w:cs="Times New Roman"/>
          <w:i/>
          <w:sz w:val="28"/>
          <w:szCs w:val="28"/>
        </w:rPr>
        <w:t xml:space="preserve">; Báo cáo thẩm định của Sở Tư pháp số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/BC-STP ngày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lang w:val="en-US"/>
        </w:rPr>
        <w:t xml:space="preserve">   </w:t>
      </w:r>
      <w:r w:rsidRPr="009C2F75">
        <w:rPr>
          <w:rFonts w:ascii="Times New Roman" w:eastAsia="Times New Roman" w:hAnsi="Times New Roman" w:cs="Times New Roman"/>
          <w:i/>
          <w:sz w:val="28"/>
          <w:szCs w:val="28"/>
        </w:rPr>
        <w:t xml:space="preserve"> năm 202</w:t>
      </w:r>
      <w:r>
        <w:rPr>
          <w:rFonts w:ascii="Times New Roman" w:eastAsia="Times New Roman" w:hAnsi="Times New Roman" w:cs="Times New Roman"/>
          <w:i/>
          <w:sz w:val="28"/>
          <w:szCs w:val="28"/>
          <w:lang w:val="en-US"/>
        </w:rPr>
        <w:t>4</w:t>
      </w:r>
      <w:r w:rsidRPr="009C2F75">
        <w:rPr>
          <w:rFonts w:ascii="Times New Roman" w:eastAsia="Times New Roman" w:hAnsi="Times New Roman" w:cs="Times New Roman"/>
          <w:i/>
          <w:sz w:val="28"/>
          <w:szCs w:val="28"/>
        </w:rPr>
        <w:t>.</w:t>
      </w:r>
    </w:p>
    <w:p w14:paraId="4FE52556" w14:textId="77777777" w:rsidR="004E396F" w:rsidRDefault="00830365" w:rsidP="00FF74A3">
      <w:pPr>
        <w:pBdr>
          <w:top w:val="nil"/>
          <w:left w:val="nil"/>
          <w:bottom w:val="nil"/>
          <w:right w:val="nil"/>
          <w:between w:val="nil"/>
        </w:pBdr>
        <w:shd w:val="clear" w:color="auto" w:fill="FFFFFF"/>
        <w:spacing w:beforeLines="60" w:before="144" w:afterLines="60" w:after="144"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14:paraId="3012D0C9" w14:textId="3E02C610" w:rsidR="009C2F75" w:rsidRPr="009C2F75" w:rsidRDefault="00830365" w:rsidP="009C2F75">
      <w:pPr>
        <w:spacing w:beforeLines="60" w:before="144" w:afterLines="60" w:after="144" w:line="276" w:lineRule="auto"/>
        <w:ind w:firstLine="720"/>
        <w:jc w:val="both"/>
        <w:rPr>
          <w:rFonts w:ascii="Times New Roman" w:eastAsia="Times New Roman" w:hAnsi="Times New Roman" w:cs="Times New Roman"/>
          <w:b/>
          <w:sz w:val="28"/>
          <w:szCs w:val="28"/>
        </w:rPr>
      </w:pPr>
      <w:bookmarkStart w:id="2" w:name="bookmark=id.1fob9te" w:colFirst="0" w:colLast="0"/>
      <w:bookmarkEnd w:id="2"/>
      <w:r>
        <w:rPr>
          <w:rFonts w:ascii="Times New Roman" w:eastAsia="Times New Roman" w:hAnsi="Times New Roman" w:cs="Times New Roman"/>
          <w:b/>
          <w:sz w:val="28"/>
          <w:szCs w:val="28"/>
        </w:rPr>
        <w:t>Điều 1.</w:t>
      </w:r>
      <w:r w:rsidRPr="009C2F75">
        <w:rPr>
          <w:rFonts w:ascii="Times New Roman" w:eastAsia="Times New Roman" w:hAnsi="Times New Roman" w:cs="Times New Roman"/>
          <w:b/>
          <w:sz w:val="28"/>
          <w:szCs w:val="28"/>
        </w:rPr>
        <w:t xml:space="preserve"> </w:t>
      </w:r>
      <w:r w:rsidRPr="009C2F75">
        <w:rPr>
          <w:rFonts w:ascii="Times New Roman" w:eastAsia="Times New Roman" w:hAnsi="Times New Roman" w:cs="Times New Roman"/>
          <w:sz w:val="28"/>
          <w:szCs w:val="28"/>
        </w:rPr>
        <w:t xml:space="preserve">Ban hành kèm theo Quyết định này </w:t>
      </w:r>
      <w:r w:rsidR="009C2F75" w:rsidRPr="009C2F75">
        <w:rPr>
          <w:rFonts w:ascii="Times New Roman" w:eastAsia="Times New Roman" w:hAnsi="Times New Roman" w:cs="Times New Roman"/>
          <w:sz w:val="28"/>
          <w:szCs w:val="28"/>
        </w:rPr>
        <w:t>Quy định Quản lý, sử dụng nhà chung cư trên địa bàn tỉnh Hưng Yên.</w:t>
      </w:r>
    </w:p>
    <w:p w14:paraId="4947FB11" w14:textId="389174A2" w:rsidR="004E396F" w:rsidRDefault="00830365" w:rsidP="00FF74A3">
      <w:pPr>
        <w:spacing w:beforeLines="60" w:before="144" w:afterLines="60" w:after="144"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2.</w:t>
      </w:r>
      <w:r>
        <w:rPr>
          <w:rFonts w:ascii="Times New Roman" w:eastAsia="Times New Roman" w:hAnsi="Times New Roman" w:cs="Times New Roman"/>
          <w:sz w:val="28"/>
          <w:szCs w:val="28"/>
        </w:rPr>
        <w:t xml:space="preserve"> Quyết định này có hiệu lực từ ngày </w:t>
      </w:r>
      <w:r w:rsidR="00E456B8">
        <w:rPr>
          <w:rFonts w:ascii="Times New Roman" w:eastAsia="Times New Roman" w:hAnsi="Times New Roman" w:cs="Times New Roman"/>
          <w:color w:val="FF0000"/>
          <w:sz w:val="28"/>
          <w:szCs w:val="28"/>
          <w:lang w:val="en-US"/>
        </w:rPr>
        <w:t xml:space="preserve">    </w:t>
      </w:r>
      <w:r>
        <w:rPr>
          <w:rFonts w:ascii="Times New Roman" w:eastAsia="Times New Roman" w:hAnsi="Times New Roman" w:cs="Times New Roman"/>
          <w:sz w:val="28"/>
          <w:szCs w:val="28"/>
        </w:rPr>
        <w:t xml:space="preserve"> tháng </w:t>
      </w:r>
      <w:r w:rsidR="00D6586F">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 xml:space="preserve"> năm 2024.</w:t>
      </w:r>
    </w:p>
    <w:p w14:paraId="69778EF2" w14:textId="77777777" w:rsidR="004E396F" w:rsidRDefault="00830365" w:rsidP="00FF74A3">
      <w:pPr>
        <w:spacing w:beforeLines="60" w:before="144" w:afterLines="60" w:after="144"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Thủ trưởng các cơ quan: Văn phòng UBND tỉnh; các sở, ban, </w:t>
      </w:r>
      <w:r>
        <w:rPr>
          <w:rFonts w:ascii="Times New Roman" w:eastAsia="Times New Roman" w:hAnsi="Times New Roman" w:cs="Times New Roman"/>
          <w:sz w:val="28"/>
          <w:szCs w:val="28"/>
        </w:rPr>
        <w:lastRenderedPageBreak/>
        <w:t>ngành thuộc UBND tỉnh; UBND cấp huyện, cấp xã, các cơ quan, đơn vị và các tổ chức, cá nhân có liên quan căn cứ Quyết định thi hành./.</w:t>
      </w:r>
    </w:p>
    <w:tbl>
      <w:tblPr>
        <w:tblStyle w:val="a0"/>
        <w:tblW w:w="9467" w:type="dxa"/>
        <w:tblLayout w:type="fixed"/>
        <w:tblLook w:val="0000" w:firstRow="0" w:lastRow="0" w:firstColumn="0" w:lastColumn="0" w:noHBand="0" w:noVBand="0"/>
      </w:tblPr>
      <w:tblGrid>
        <w:gridCol w:w="4990"/>
        <w:gridCol w:w="4477"/>
      </w:tblGrid>
      <w:tr w:rsidR="004E396F" w14:paraId="5B6B94FC" w14:textId="77777777">
        <w:trPr>
          <w:trHeight w:val="80"/>
        </w:trPr>
        <w:tc>
          <w:tcPr>
            <w:tcW w:w="4990" w:type="dxa"/>
            <w:tcBorders>
              <w:top w:val="nil"/>
              <w:left w:val="nil"/>
              <w:bottom w:val="nil"/>
              <w:right w:val="nil"/>
            </w:tcBorders>
            <w:tcMar>
              <w:top w:w="0" w:type="dxa"/>
              <w:left w:w="108" w:type="dxa"/>
              <w:bottom w:w="0" w:type="dxa"/>
              <w:right w:w="108" w:type="dxa"/>
            </w:tcMar>
          </w:tcPr>
          <w:p w14:paraId="2AB3B69A" w14:textId="77777777" w:rsidR="004E396F" w:rsidRPr="0077182F" w:rsidRDefault="00830365">
            <w:pPr>
              <w:rPr>
                <w:rFonts w:ascii="Times New Roman" w:eastAsia="Times New Roman" w:hAnsi="Times New Roman" w:cs="Times New Roman"/>
              </w:rPr>
            </w:pPr>
            <w:r>
              <w:rPr>
                <w:rFonts w:ascii="Times New Roman" w:eastAsia="Times New Roman" w:hAnsi="Times New Roman" w:cs="Times New Roman"/>
                <w:b/>
                <w:i/>
              </w:rPr>
              <w:t>Nơi nhận:</w:t>
            </w:r>
            <w:r>
              <w:rPr>
                <w:rFonts w:ascii="Times New Roman" w:eastAsia="Times New Roman" w:hAnsi="Times New Roman" w:cs="Times New Roman"/>
                <w:b/>
                <w:i/>
              </w:rPr>
              <w:br/>
            </w:r>
            <w:r w:rsidRPr="0077182F">
              <w:rPr>
                <w:rFonts w:ascii="Times New Roman" w:eastAsia="Times New Roman" w:hAnsi="Times New Roman" w:cs="Times New Roman"/>
              </w:rPr>
              <w:t>- Như Điều 3;</w:t>
            </w:r>
          </w:p>
          <w:p w14:paraId="4B70FFDF" w14:textId="11879982" w:rsidR="004E396F" w:rsidRDefault="00830365">
            <w:pPr>
              <w:rPr>
                <w:rFonts w:ascii="Times New Roman" w:eastAsia="Times New Roman" w:hAnsi="Times New Roman" w:cs="Times New Roman"/>
              </w:rPr>
            </w:pPr>
            <w:r w:rsidRPr="0077182F">
              <w:rPr>
                <w:rFonts w:ascii="Times New Roman" w:eastAsia="Times New Roman" w:hAnsi="Times New Roman" w:cs="Times New Roman"/>
              </w:rPr>
              <w:t>- Văn phòng Chính phủ (b/c);</w:t>
            </w:r>
          </w:p>
          <w:p w14:paraId="1A18D4B7" w14:textId="2526FEC2" w:rsidR="0077182F" w:rsidRPr="0077182F" w:rsidRDefault="0077182F">
            <w:pPr>
              <w:rPr>
                <w:rFonts w:ascii="Times New Roman" w:eastAsia="Times New Roman" w:hAnsi="Times New Roman" w:cs="Times New Roman"/>
                <w:lang w:val="en-US"/>
              </w:rPr>
            </w:pPr>
            <w:r>
              <w:rPr>
                <w:rFonts w:ascii="Times New Roman" w:eastAsia="Times New Roman" w:hAnsi="Times New Roman" w:cs="Times New Roman"/>
                <w:lang w:val="en-US"/>
              </w:rPr>
              <w:t>- Vụ pháp chế -Bộ Xây dựng</w:t>
            </w:r>
            <w:r w:rsidRPr="0077182F">
              <w:rPr>
                <w:rFonts w:ascii="Times New Roman" w:eastAsia="Times New Roman" w:hAnsi="Times New Roman" w:cs="Times New Roman"/>
              </w:rPr>
              <w:t>(b/c);</w:t>
            </w:r>
          </w:p>
          <w:p w14:paraId="4914E441" w14:textId="77777777"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Cục KTVB - Bộ Tư pháp (b/c);</w:t>
            </w:r>
          </w:p>
          <w:p w14:paraId="41856E13" w14:textId="77777777"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TTTU, TTHĐND, Đoàn ĐBQH tỉnh (b/c);</w:t>
            </w:r>
          </w:p>
          <w:p w14:paraId="36DCAE49" w14:textId="77777777"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Chủ tịch, các PCT UBND tỉnh;</w:t>
            </w:r>
          </w:p>
          <w:p w14:paraId="4B170920" w14:textId="77777777"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VP Tỉnh ủy, VP HĐND, VP ĐĐBQH tỉnh;</w:t>
            </w:r>
          </w:p>
          <w:p w14:paraId="4DC5EBF6" w14:textId="0BA80902"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xml:space="preserve">- </w:t>
            </w:r>
            <w:r w:rsidR="00CF5B54">
              <w:rPr>
                <w:rFonts w:ascii="Times New Roman" w:eastAsia="Times New Roman" w:hAnsi="Times New Roman" w:cs="Times New Roman"/>
                <w:lang w:val="en-US"/>
              </w:rPr>
              <w:t>Sở Tư pháp</w:t>
            </w:r>
            <w:r w:rsidRPr="0077182F">
              <w:rPr>
                <w:rFonts w:ascii="Times New Roman" w:eastAsia="Times New Roman" w:hAnsi="Times New Roman" w:cs="Times New Roman"/>
              </w:rPr>
              <w:t>;</w:t>
            </w:r>
          </w:p>
          <w:p w14:paraId="10430BFC" w14:textId="4A215E4A" w:rsidR="004E396F" w:rsidRPr="0077182F" w:rsidRDefault="00830365">
            <w:pPr>
              <w:rPr>
                <w:rFonts w:ascii="Times New Roman" w:eastAsia="Times New Roman" w:hAnsi="Times New Roman" w:cs="Times New Roman"/>
              </w:rPr>
            </w:pPr>
            <w:r w:rsidRPr="0077182F">
              <w:rPr>
                <w:rFonts w:ascii="Times New Roman" w:eastAsia="Times New Roman" w:hAnsi="Times New Roman" w:cs="Times New Roman"/>
              </w:rPr>
              <w:t xml:space="preserve">- Báo </w:t>
            </w:r>
            <w:r w:rsidR="007501BF" w:rsidRPr="0077182F">
              <w:rPr>
                <w:rFonts w:ascii="Times New Roman" w:eastAsia="Times New Roman" w:hAnsi="Times New Roman" w:cs="Times New Roman"/>
              </w:rPr>
              <w:t>Hưng Yên</w:t>
            </w:r>
            <w:r w:rsidRPr="0077182F">
              <w:rPr>
                <w:rFonts w:ascii="Times New Roman" w:eastAsia="Times New Roman" w:hAnsi="Times New Roman" w:cs="Times New Roman"/>
              </w:rPr>
              <w:t>, Đài PT-TH, Cổng TTĐT tỉnh;</w:t>
            </w:r>
          </w:p>
          <w:p w14:paraId="772F6E3A" w14:textId="733C1311" w:rsidR="004E396F" w:rsidRPr="0077182F" w:rsidRDefault="0077182F">
            <w:pPr>
              <w:rPr>
                <w:rFonts w:ascii="Times New Roman" w:eastAsia="Times New Roman" w:hAnsi="Times New Roman" w:cs="Times New Roman"/>
              </w:rPr>
            </w:pPr>
            <w:r>
              <w:rPr>
                <w:rFonts w:ascii="Times New Roman" w:eastAsia="Times New Roman" w:hAnsi="Times New Roman" w:cs="Times New Roman"/>
              </w:rPr>
              <w:t>- VP UBND tỉnh: CVP</w:t>
            </w:r>
            <w:r w:rsidR="00830365" w:rsidRPr="0077182F">
              <w:rPr>
                <w:rFonts w:ascii="Times New Roman" w:eastAsia="Times New Roman" w:hAnsi="Times New Roman" w:cs="Times New Roman"/>
              </w:rPr>
              <w:t>, PCVP, KTTH, XDCB;</w:t>
            </w:r>
          </w:p>
          <w:p w14:paraId="71A4A34C" w14:textId="57810206" w:rsidR="004E396F" w:rsidRPr="007501BF" w:rsidRDefault="00830365" w:rsidP="007501BF">
            <w:pPr>
              <w:rPr>
                <w:rFonts w:ascii="Times New Roman" w:eastAsia="Times New Roman" w:hAnsi="Times New Roman" w:cs="Times New Roman"/>
                <w:sz w:val="28"/>
                <w:szCs w:val="28"/>
                <w:lang w:val="en-US"/>
              </w:rPr>
            </w:pPr>
            <w:r w:rsidRPr="0077182F">
              <w:rPr>
                <w:rFonts w:ascii="Times New Roman" w:eastAsia="Times New Roman" w:hAnsi="Times New Roman" w:cs="Times New Roman"/>
              </w:rPr>
              <w:t>- Lưu: VT</w:t>
            </w:r>
            <w:r w:rsidR="007501BF" w:rsidRPr="0077182F">
              <w:rPr>
                <w:rFonts w:ascii="Times New Roman" w:eastAsia="Times New Roman" w:hAnsi="Times New Roman" w:cs="Times New Roman"/>
                <w:lang w:val="en-US"/>
              </w:rPr>
              <w:t>.</w:t>
            </w:r>
          </w:p>
        </w:tc>
        <w:tc>
          <w:tcPr>
            <w:tcW w:w="4477" w:type="dxa"/>
            <w:tcBorders>
              <w:top w:val="nil"/>
              <w:left w:val="nil"/>
              <w:bottom w:val="nil"/>
              <w:right w:val="nil"/>
            </w:tcBorders>
            <w:tcMar>
              <w:top w:w="0" w:type="dxa"/>
              <w:left w:w="108" w:type="dxa"/>
              <w:bottom w:w="0" w:type="dxa"/>
              <w:right w:w="108" w:type="dxa"/>
            </w:tcMar>
          </w:tcPr>
          <w:p w14:paraId="5419A11B" w14:textId="77777777" w:rsidR="004E396F" w:rsidRDefault="004E396F">
            <w:pPr>
              <w:jc w:val="center"/>
              <w:rPr>
                <w:rFonts w:ascii="Times New Roman" w:eastAsia="Times New Roman" w:hAnsi="Times New Roman" w:cs="Times New Roman"/>
                <w:b/>
                <w:sz w:val="28"/>
                <w:szCs w:val="28"/>
              </w:rPr>
            </w:pPr>
          </w:p>
          <w:p w14:paraId="76466471" w14:textId="77777777" w:rsidR="004E396F" w:rsidRDefault="0083036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14:paraId="058848E0" w14:textId="77777777" w:rsidR="004E396F" w:rsidRDefault="0083036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TỊCH</w:t>
            </w:r>
          </w:p>
          <w:p w14:paraId="58607CBC" w14:textId="77777777" w:rsidR="004E396F" w:rsidRDefault="004E396F">
            <w:pPr>
              <w:jc w:val="center"/>
              <w:rPr>
                <w:rFonts w:ascii="Times New Roman" w:eastAsia="Times New Roman" w:hAnsi="Times New Roman" w:cs="Times New Roman"/>
                <w:b/>
                <w:sz w:val="28"/>
                <w:szCs w:val="28"/>
              </w:rPr>
            </w:pPr>
          </w:p>
          <w:p w14:paraId="089E1D74" w14:textId="77777777" w:rsidR="004E396F" w:rsidRDefault="004E396F">
            <w:pPr>
              <w:jc w:val="center"/>
              <w:rPr>
                <w:rFonts w:ascii="Times New Roman" w:eastAsia="Times New Roman" w:hAnsi="Times New Roman" w:cs="Times New Roman"/>
                <w:b/>
                <w:sz w:val="28"/>
                <w:szCs w:val="28"/>
              </w:rPr>
            </w:pPr>
          </w:p>
          <w:p w14:paraId="34DCA6DC" w14:textId="77777777" w:rsidR="004E396F" w:rsidRDefault="004E396F">
            <w:pPr>
              <w:jc w:val="center"/>
              <w:rPr>
                <w:rFonts w:ascii="Times New Roman" w:eastAsia="Times New Roman" w:hAnsi="Times New Roman" w:cs="Times New Roman"/>
                <w:b/>
                <w:sz w:val="28"/>
                <w:szCs w:val="28"/>
              </w:rPr>
            </w:pPr>
          </w:p>
          <w:p w14:paraId="0FFA16D9" w14:textId="77777777" w:rsidR="004E396F" w:rsidRDefault="004E396F">
            <w:pPr>
              <w:jc w:val="center"/>
              <w:rPr>
                <w:rFonts w:ascii="Times New Roman" w:eastAsia="Times New Roman" w:hAnsi="Times New Roman" w:cs="Times New Roman"/>
                <w:b/>
                <w:sz w:val="28"/>
                <w:szCs w:val="28"/>
              </w:rPr>
            </w:pPr>
          </w:p>
          <w:p w14:paraId="084B3CE8" w14:textId="77777777" w:rsidR="004E396F" w:rsidRDefault="004E396F">
            <w:pPr>
              <w:jc w:val="center"/>
              <w:rPr>
                <w:rFonts w:ascii="Times New Roman" w:eastAsia="Times New Roman" w:hAnsi="Times New Roman" w:cs="Times New Roman"/>
                <w:b/>
                <w:sz w:val="28"/>
                <w:szCs w:val="28"/>
              </w:rPr>
            </w:pPr>
          </w:p>
          <w:p w14:paraId="496C3AFD" w14:textId="77777777" w:rsidR="004E396F" w:rsidRDefault="004E396F">
            <w:pPr>
              <w:jc w:val="center"/>
              <w:rPr>
                <w:rFonts w:ascii="Times New Roman" w:eastAsia="Times New Roman" w:hAnsi="Times New Roman" w:cs="Times New Roman"/>
                <w:b/>
                <w:sz w:val="28"/>
                <w:szCs w:val="28"/>
              </w:rPr>
            </w:pPr>
          </w:p>
          <w:p w14:paraId="581FEA47" w14:textId="2BCD0D4B" w:rsidR="004E396F" w:rsidRPr="007501BF" w:rsidRDefault="007501BF">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Trần Quốc Văn</w:t>
            </w:r>
          </w:p>
        </w:tc>
      </w:tr>
    </w:tbl>
    <w:p w14:paraId="493F76AA" w14:textId="77777777" w:rsidR="004E396F" w:rsidRDefault="004E396F">
      <w:pPr>
        <w:widowControl/>
        <w:rPr>
          <w:rFonts w:ascii="Times New Roman" w:eastAsia="Times New Roman" w:hAnsi="Times New Roman" w:cs="Times New Roman"/>
          <w:b/>
          <w:sz w:val="28"/>
          <w:szCs w:val="28"/>
        </w:rPr>
      </w:pPr>
    </w:p>
    <w:p w14:paraId="22B83FE9" w14:textId="77777777" w:rsidR="00FF74A3" w:rsidRDefault="00FF74A3">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Style w:val="a1"/>
        <w:tblW w:w="9065" w:type="dxa"/>
        <w:tblInd w:w="6" w:type="dxa"/>
        <w:tblLayout w:type="fixed"/>
        <w:tblLook w:val="0000" w:firstRow="0" w:lastRow="0" w:firstColumn="0" w:lastColumn="0" w:noHBand="0" w:noVBand="0"/>
      </w:tblPr>
      <w:tblGrid>
        <w:gridCol w:w="3113"/>
        <w:gridCol w:w="5952"/>
      </w:tblGrid>
      <w:tr w:rsidR="006D696C" w:rsidRPr="006D696C" w14:paraId="3313A1ED" w14:textId="77777777">
        <w:trPr>
          <w:trHeight w:val="1233"/>
        </w:trPr>
        <w:tc>
          <w:tcPr>
            <w:tcW w:w="3113" w:type="dxa"/>
          </w:tcPr>
          <w:p w14:paraId="1178938E" w14:textId="77777777" w:rsidR="004E396F" w:rsidRPr="006D696C" w:rsidRDefault="00830365"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6"/>
                <w:szCs w:val="26"/>
              </w:rPr>
            </w:pPr>
            <w:r w:rsidRPr="006D696C">
              <w:rPr>
                <w:rFonts w:ascii="Times New Roman" w:eastAsia="Times New Roman" w:hAnsi="Times New Roman" w:cs="Times New Roman"/>
                <w:b/>
                <w:color w:val="auto"/>
                <w:sz w:val="26"/>
                <w:szCs w:val="26"/>
              </w:rPr>
              <w:lastRenderedPageBreak/>
              <w:t>ỦY BAN NHÂN DÂN</w:t>
            </w:r>
          </w:p>
          <w:p w14:paraId="59C1741E" w14:textId="7B04D281" w:rsidR="004E396F" w:rsidRPr="006D696C" w:rsidRDefault="00830365"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6"/>
                <w:szCs w:val="26"/>
              </w:rPr>
            </w:pPr>
            <w:r w:rsidRPr="006D696C">
              <w:rPr>
                <w:rFonts w:ascii="Times New Roman" w:eastAsia="Times New Roman" w:hAnsi="Times New Roman" w:cs="Times New Roman"/>
                <w:b/>
                <w:color w:val="auto"/>
                <w:sz w:val="26"/>
                <w:szCs w:val="26"/>
              </w:rPr>
              <w:t xml:space="preserve">TỈNH </w:t>
            </w:r>
            <w:r w:rsidR="007501BF" w:rsidRPr="006D696C">
              <w:rPr>
                <w:rFonts w:ascii="Times New Roman" w:eastAsia="Times New Roman" w:hAnsi="Times New Roman" w:cs="Times New Roman"/>
                <w:b/>
                <w:color w:val="auto"/>
                <w:sz w:val="26"/>
                <w:szCs w:val="26"/>
              </w:rPr>
              <w:t>HƯNG YÊN</w:t>
            </w:r>
          </w:p>
          <w:p w14:paraId="6D909250" w14:textId="77777777" w:rsidR="004E396F" w:rsidRPr="006D696C" w:rsidRDefault="00D340DB"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6"/>
                <w:szCs w:val="26"/>
              </w:rPr>
            </w:pPr>
            <w:r w:rsidRPr="006D696C">
              <w:rPr>
                <w:noProof/>
                <w:color w:val="auto"/>
                <w:lang w:val="en-US" w:eastAsia="en-US"/>
              </w:rPr>
              <mc:AlternateContent>
                <mc:Choice Requires="wps">
                  <w:drawing>
                    <wp:anchor distT="0" distB="0" distL="114300" distR="114300" simplePos="0" relativeHeight="251666432" behindDoc="0" locked="0" layoutInCell="1" allowOverlap="1" wp14:anchorId="7DD2CBB9" wp14:editId="30A7E650">
                      <wp:simplePos x="0" y="0"/>
                      <wp:positionH relativeFrom="column">
                        <wp:posOffset>351790</wp:posOffset>
                      </wp:positionH>
                      <wp:positionV relativeFrom="paragraph">
                        <wp:posOffset>16840</wp:posOffset>
                      </wp:positionV>
                      <wp:extent cx="108077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2393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7pt,1.35pt" to="11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" strokecolor="black [3200]" strokeweight=".5pt">
                      <v:stroke joinstyle="miter"/>
                    </v:line>
                  </w:pict>
                </mc:Fallback>
              </mc:AlternateContent>
            </w:r>
          </w:p>
          <w:p w14:paraId="5E4A0B16" w14:textId="77777777" w:rsidR="004E396F" w:rsidRPr="006D696C" w:rsidRDefault="004E396F"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6"/>
                <w:szCs w:val="26"/>
              </w:rPr>
            </w:pPr>
          </w:p>
        </w:tc>
        <w:tc>
          <w:tcPr>
            <w:tcW w:w="5952" w:type="dxa"/>
          </w:tcPr>
          <w:p w14:paraId="599826EE" w14:textId="0AE7EC4F" w:rsidR="004E396F" w:rsidRPr="006D696C" w:rsidRDefault="00BF6DC9"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6"/>
                <w:szCs w:val="26"/>
              </w:rPr>
            </w:pPr>
            <w:r w:rsidRPr="006D696C">
              <w:rPr>
                <w:rFonts w:ascii="Times New Roman" w:eastAsia="Times New Roman" w:hAnsi="Times New Roman" w:cs="Times New Roman"/>
                <w:b/>
                <w:color w:val="auto"/>
                <w:sz w:val="26"/>
                <w:szCs w:val="26"/>
              </w:rPr>
              <w:t>CỘNG H</w:t>
            </w:r>
            <w:r w:rsidRPr="006D696C">
              <w:rPr>
                <w:rFonts w:ascii="Times New Roman" w:eastAsia="Times New Roman" w:hAnsi="Times New Roman" w:cs="Times New Roman"/>
                <w:b/>
                <w:color w:val="auto"/>
                <w:sz w:val="26"/>
                <w:szCs w:val="26"/>
                <w:lang w:val="en-US"/>
              </w:rPr>
              <w:t>ÒA</w:t>
            </w:r>
            <w:r w:rsidR="00830365" w:rsidRPr="006D696C">
              <w:rPr>
                <w:rFonts w:ascii="Times New Roman" w:eastAsia="Times New Roman" w:hAnsi="Times New Roman" w:cs="Times New Roman"/>
                <w:b/>
                <w:color w:val="auto"/>
                <w:sz w:val="26"/>
                <w:szCs w:val="26"/>
              </w:rPr>
              <w:t xml:space="preserve"> XÃ HỘI CHỦ NGHĨA VIỆT NAM</w:t>
            </w:r>
          </w:p>
          <w:p w14:paraId="3D1A4D6E" w14:textId="77777777" w:rsidR="004E396F" w:rsidRPr="006D696C" w:rsidRDefault="00830365"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8"/>
                <w:szCs w:val="28"/>
              </w:rPr>
            </w:pPr>
            <w:r w:rsidRPr="006D696C">
              <w:rPr>
                <w:rFonts w:ascii="Times New Roman" w:eastAsia="Times New Roman" w:hAnsi="Times New Roman" w:cs="Times New Roman"/>
                <w:b/>
                <w:color w:val="auto"/>
                <w:sz w:val="28"/>
                <w:szCs w:val="28"/>
              </w:rPr>
              <w:t>Độc lập - Tự do - Hạnh phúc</w:t>
            </w:r>
          </w:p>
          <w:p w14:paraId="26D42171" w14:textId="4C350501" w:rsidR="004E396F" w:rsidRPr="006D696C" w:rsidRDefault="001857B1"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i/>
                <w:color w:val="auto"/>
                <w:sz w:val="26"/>
                <w:szCs w:val="26"/>
              </w:rPr>
            </w:pPr>
            <w:r w:rsidRPr="006D696C">
              <w:rPr>
                <w:noProof/>
                <w:color w:val="auto"/>
                <w:lang w:val="en-US" w:eastAsia="en-US"/>
              </w:rPr>
              <mc:AlternateContent>
                <mc:Choice Requires="wps">
                  <w:drawing>
                    <wp:anchor distT="0" distB="0" distL="114300" distR="114300" simplePos="0" relativeHeight="251667456" behindDoc="0" locked="0" layoutInCell="1" allowOverlap="1" wp14:anchorId="645C3EDA" wp14:editId="41E41C0B">
                      <wp:simplePos x="0" y="0"/>
                      <wp:positionH relativeFrom="column">
                        <wp:posOffset>738505</wp:posOffset>
                      </wp:positionH>
                      <wp:positionV relativeFrom="paragraph">
                        <wp:posOffset>19582</wp:posOffset>
                      </wp:positionV>
                      <wp:extent cx="20752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C7179"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8.15pt,1.55pt" to="22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" strokecolor="black [3200]" strokeweight=".5pt">
                      <v:stroke joinstyle="miter"/>
                    </v:line>
                  </w:pict>
                </mc:Fallback>
              </mc:AlternateContent>
            </w:r>
          </w:p>
        </w:tc>
      </w:tr>
    </w:tbl>
    <w:p w14:paraId="1337CB94" w14:textId="77777777" w:rsidR="004E396F" w:rsidRPr="006D696C" w:rsidRDefault="00830365"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8"/>
          <w:szCs w:val="28"/>
        </w:rPr>
      </w:pPr>
      <w:r w:rsidRPr="006D696C">
        <w:rPr>
          <w:rFonts w:ascii="Times New Roman" w:eastAsia="Times New Roman" w:hAnsi="Times New Roman" w:cs="Times New Roman"/>
          <w:b/>
          <w:color w:val="auto"/>
          <w:sz w:val="28"/>
          <w:szCs w:val="28"/>
        </w:rPr>
        <w:t xml:space="preserve">QUY ĐỊNH </w:t>
      </w:r>
    </w:p>
    <w:p w14:paraId="23E6C9F5" w14:textId="6FFB16F8" w:rsidR="00FC4BEF" w:rsidRPr="006D696C" w:rsidRDefault="00FC4BEF"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8"/>
          <w:szCs w:val="28"/>
        </w:rPr>
      </w:pPr>
      <w:r w:rsidRPr="006D696C">
        <w:rPr>
          <w:rFonts w:ascii="Times New Roman" w:eastAsia="Times New Roman" w:hAnsi="Times New Roman" w:cs="Times New Roman"/>
          <w:b/>
          <w:color w:val="auto"/>
          <w:sz w:val="28"/>
          <w:szCs w:val="28"/>
        </w:rPr>
        <w:t xml:space="preserve">Quản lý, sử dụng nhà chung cư </w:t>
      </w:r>
    </w:p>
    <w:p w14:paraId="67DE91F2" w14:textId="77777777" w:rsidR="00FC4BEF" w:rsidRPr="006D696C" w:rsidRDefault="00FC4BEF" w:rsidP="00A6764E">
      <w:pPr>
        <w:pBdr>
          <w:top w:val="nil"/>
          <w:left w:val="nil"/>
          <w:bottom w:val="nil"/>
          <w:right w:val="nil"/>
          <w:between w:val="nil"/>
        </w:pBdr>
        <w:shd w:val="clear" w:color="auto" w:fill="FFFFFF"/>
        <w:spacing w:line="252" w:lineRule="auto"/>
        <w:jc w:val="center"/>
        <w:rPr>
          <w:rFonts w:ascii="Times New Roman" w:eastAsia="Times New Roman" w:hAnsi="Times New Roman" w:cs="Times New Roman"/>
          <w:b/>
          <w:color w:val="auto"/>
          <w:sz w:val="28"/>
          <w:szCs w:val="28"/>
        </w:rPr>
      </w:pPr>
      <w:r w:rsidRPr="006D696C">
        <w:rPr>
          <w:rFonts w:ascii="Times New Roman" w:eastAsia="Times New Roman" w:hAnsi="Times New Roman" w:cs="Times New Roman"/>
          <w:b/>
          <w:color w:val="auto"/>
          <w:sz w:val="28"/>
          <w:szCs w:val="28"/>
        </w:rPr>
        <w:t>trên địa bàn tỉnh Hưng Yên</w:t>
      </w:r>
    </w:p>
    <w:p w14:paraId="407486E0" w14:textId="77777777" w:rsidR="00FC4BEF" w:rsidRPr="006D696C" w:rsidRDefault="00FC4BEF" w:rsidP="00A6764E">
      <w:pPr>
        <w:spacing w:line="252" w:lineRule="auto"/>
        <w:jc w:val="center"/>
        <w:rPr>
          <w:rFonts w:ascii="Times New Roman" w:eastAsia="Times New Roman" w:hAnsi="Times New Roman" w:cs="Times New Roman"/>
          <w:b/>
          <w:color w:val="auto"/>
          <w:sz w:val="28"/>
          <w:szCs w:val="28"/>
        </w:rPr>
      </w:pPr>
    </w:p>
    <w:p w14:paraId="513825FE" w14:textId="02FB4360" w:rsidR="004E396F" w:rsidRPr="00C5393A" w:rsidRDefault="00830365" w:rsidP="00A6764E">
      <w:pPr>
        <w:spacing w:line="252" w:lineRule="auto"/>
        <w:jc w:val="center"/>
        <w:rPr>
          <w:rFonts w:ascii="Times New Roman" w:eastAsia="Times New Roman" w:hAnsi="Times New Roman" w:cs="Times New Roman"/>
          <w:i/>
          <w:color w:val="auto"/>
          <w:spacing w:val="-6"/>
          <w:sz w:val="32"/>
          <w:szCs w:val="32"/>
        </w:rPr>
      </w:pPr>
      <w:r w:rsidRPr="00C5393A">
        <w:rPr>
          <w:rFonts w:ascii="Times New Roman" w:eastAsia="Times New Roman" w:hAnsi="Times New Roman" w:cs="Times New Roman"/>
          <w:i/>
          <w:color w:val="auto"/>
          <w:spacing w:val="-6"/>
          <w:sz w:val="28"/>
          <w:szCs w:val="28"/>
        </w:rPr>
        <w:t>(Kèm theo Quyết định số      /QĐ-UBND ngày</w:t>
      </w:r>
      <w:r w:rsidR="0005250D">
        <w:rPr>
          <w:rFonts w:ascii="Times New Roman" w:eastAsia="Times New Roman" w:hAnsi="Times New Roman" w:cs="Times New Roman"/>
          <w:i/>
          <w:color w:val="auto"/>
          <w:spacing w:val="-6"/>
          <w:sz w:val="28"/>
          <w:szCs w:val="28"/>
          <w:lang w:val="en-US"/>
        </w:rPr>
        <w:t xml:space="preserve">  </w:t>
      </w:r>
      <w:r w:rsidRPr="00C5393A">
        <w:rPr>
          <w:rFonts w:ascii="Times New Roman" w:eastAsia="Times New Roman" w:hAnsi="Times New Roman" w:cs="Times New Roman"/>
          <w:i/>
          <w:color w:val="auto"/>
          <w:spacing w:val="-6"/>
          <w:sz w:val="28"/>
          <w:szCs w:val="28"/>
        </w:rPr>
        <w:t xml:space="preserve">   /</w:t>
      </w:r>
      <w:r w:rsidR="00782329" w:rsidRPr="00C5393A">
        <w:rPr>
          <w:rFonts w:ascii="Times New Roman" w:eastAsia="Times New Roman" w:hAnsi="Times New Roman" w:cs="Times New Roman"/>
          <w:i/>
          <w:color w:val="auto"/>
          <w:spacing w:val="-6"/>
          <w:sz w:val="28"/>
          <w:szCs w:val="28"/>
          <w:lang w:val="en-US"/>
        </w:rPr>
        <w:t xml:space="preserve">   </w:t>
      </w:r>
      <w:r w:rsidRPr="00C5393A">
        <w:rPr>
          <w:rFonts w:ascii="Times New Roman" w:eastAsia="Times New Roman" w:hAnsi="Times New Roman" w:cs="Times New Roman"/>
          <w:i/>
          <w:color w:val="auto"/>
          <w:spacing w:val="-6"/>
          <w:sz w:val="28"/>
          <w:szCs w:val="28"/>
        </w:rPr>
        <w:t xml:space="preserve">/2024 của UBND tỉnh </w:t>
      </w:r>
      <w:r w:rsidR="007501BF" w:rsidRPr="00C5393A">
        <w:rPr>
          <w:rFonts w:ascii="Times New Roman" w:eastAsia="Times New Roman" w:hAnsi="Times New Roman" w:cs="Times New Roman"/>
          <w:i/>
          <w:color w:val="auto"/>
          <w:spacing w:val="-6"/>
          <w:sz w:val="28"/>
          <w:szCs w:val="28"/>
        </w:rPr>
        <w:t>Hưng Yên</w:t>
      </w:r>
      <w:r w:rsidRPr="00C5393A">
        <w:rPr>
          <w:rFonts w:ascii="Times New Roman" w:eastAsia="Times New Roman" w:hAnsi="Times New Roman" w:cs="Times New Roman"/>
          <w:i/>
          <w:color w:val="auto"/>
          <w:spacing w:val="-6"/>
          <w:sz w:val="28"/>
          <w:szCs w:val="28"/>
        </w:rPr>
        <w:t>)</w:t>
      </w:r>
    </w:p>
    <w:p w14:paraId="7216515E" w14:textId="77777777" w:rsidR="004E396F" w:rsidRPr="006D696C" w:rsidRDefault="004E396F" w:rsidP="00A6764E">
      <w:pPr>
        <w:pStyle w:val="Heading1"/>
        <w:spacing w:before="120" w:after="120" w:line="252" w:lineRule="auto"/>
        <w:rPr>
          <w:rFonts w:ascii="Times New Roman" w:eastAsia="Times New Roman" w:hAnsi="Times New Roman"/>
          <w:b/>
          <w:i w:val="0"/>
          <w:sz w:val="28"/>
          <w:szCs w:val="28"/>
          <w:highlight w:val="white"/>
        </w:rPr>
      </w:pPr>
    </w:p>
    <w:p w14:paraId="5D3C8A05" w14:textId="77777777" w:rsidR="004E396F" w:rsidRPr="006D696C" w:rsidRDefault="00830365" w:rsidP="009A7603">
      <w:pPr>
        <w:pStyle w:val="Heading1"/>
        <w:spacing w:line="252" w:lineRule="auto"/>
        <w:jc w:val="left"/>
        <w:rPr>
          <w:rFonts w:ascii="Times New Roman" w:eastAsia="Times New Roman" w:hAnsi="Times New Roman"/>
          <w:b/>
          <w:i w:val="0"/>
          <w:sz w:val="28"/>
          <w:szCs w:val="28"/>
          <w:highlight w:val="white"/>
        </w:rPr>
      </w:pPr>
      <w:r w:rsidRPr="006D696C">
        <w:rPr>
          <w:rFonts w:ascii="Times New Roman" w:eastAsia="Times New Roman" w:hAnsi="Times New Roman"/>
          <w:b/>
          <w:i w:val="0"/>
          <w:sz w:val="28"/>
          <w:szCs w:val="28"/>
          <w:highlight w:val="white"/>
        </w:rPr>
        <w:t>Chương I</w:t>
      </w:r>
    </w:p>
    <w:p w14:paraId="7687B9DB" w14:textId="77777777" w:rsidR="004E396F" w:rsidRPr="006D696C" w:rsidRDefault="00830365" w:rsidP="00A6764E">
      <w:pPr>
        <w:pStyle w:val="Heading1"/>
        <w:spacing w:line="252" w:lineRule="auto"/>
        <w:rPr>
          <w:rFonts w:ascii="Times New Roman" w:eastAsia="Times New Roman" w:hAnsi="Times New Roman"/>
          <w:b/>
          <w:i w:val="0"/>
          <w:sz w:val="28"/>
          <w:szCs w:val="28"/>
          <w:highlight w:val="white"/>
        </w:rPr>
      </w:pPr>
      <w:bookmarkStart w:id="3" w:name="bookmark=id.3znysh7" w:colFirst="0" w:colLast="0"/>
      <w:bookmarkEnd w:id="3"/>
      <w:r w:rsidRPr="006D696C">
        <w:rPr>
          <w:rFonts w:ascii="Times New Roman" w:eastAsia="Times New Roman" w:hAnsi="Times New Roman"/>
          <w:b/>
          <w:i w:val="0"/>
          <w:sz w:val="28"/>
          <w:szCs w:val="28"/>
          <w:highlight w:val="white"/>
        </w:rPr>
        <w:t>NHỮNG QUY ĐỊNH CHUNG</w:t>
      </w:r>
    </w:p>
    <w:p w14:paraId="4FF1F0CE" w14:textId="216DD3C6" w:rsidR="00D340DB" w:rsidRPr="006D696C" w:rsidRDefault="00830365" w:rsidP="00A6764E">
      <w:pPr>
        <w:pStyle w:val="Heading3"/>
        <w:spacing w:line="252" w:lineRule="auto"/>
        <w:jc w:val="left"/>
        <w:rPr>
          <w:b w:val="0"/>
          <w:sz w:val="28"/>
          <w:szCs w:val="28"/>
          <w:highlight w:val="white"/>
        </w:rPr>
      </w:pPr>
      <w:r w:rsidRPr="006D696C">
        <w:rPr>
          <w:b w:val="0"/>
          <w:sz w:val="28"/>
          <w:szCs w:val="28"/>
          <w:highlight w:val="white"/>
        </w:rPr>
        <w:tab/>
      </w:r>
    </w:p>
    <w:p w14:paraId="26212A08" w14:textId="0F17C352" w:rsidR="004D0FC7" w:rsidRPr="006D696C" w:rsidRDefault="004D0FC7" w:rsidP="009A7603">
      <w:pPr>
        <w:spacing w:line="252" w:lineRule="auto"/>
        <w:jc w:val="both"/>
        <w:rPr>
          <w:rFonts w:ascii="Times New Roman" w:eastAsia="Times New Roman" w:hAnsi="Times New Roman" w:cs="Times New Roman"/>
          <w:b/>
          <w:color w:val="auto"/>
          <w:sz w:val="28"/>
          <w:szCs w:val="28"/>
        </w:rPr>
      </w:pPr>
      <w:bookmarkStart w:id="4" w:name="dieu_1_1"/>
      <w:r w:rsidRPr="006D696C">
        <w:rPr>
          <w:rFonts w:ascii="Times New Roman" w:eastAsia="Times New Roman" w:hAnsi="Times New Roman" w:cs="Times New Roman"/>
          <w:b/>
          <w:color w:val="auto"/>
          <w:sz w:val="28"/>
          <w:szCs w:val="28"/>
        </w:rPr>
        <w:t>Điều 1. Phạm vi điều chỉnh</w:t>
      </w:r>
      <w:bookmarkEnd w:id="4"/>
    </w:p>
    <w:p w14:paraId="14C42E62" w14:textId="6D56157F" w:rsidR="003636A9" w:rsidRPr="00EE6373" w:rsidRDefault="003636A9" w:rsidP="003636A9">
      <w:pPr>
        <w:spacing w:after="120"/>
        <w:ind w:firstLine="567"/>
        <w:jc w:val="both"/>
        <w:rPr>
          <w:rFonts w:ascii="Times New Roman" w:hAnsi="Times New Roman"/>
          <w:spacing w:val="-4"/>
          <w:sz w:val="28"/>
          <w:szCs w:val="28"/>
        </w:rPr>
      </w:pPr>
      <w:r w:rsidRPr="00EE6373">
        <w:rPr>
          <w:rFonts w:ascii="Times New Roman" w:hAnsi="Times New Roman"/>
          <w:spacing w:val="-4"/>
          <w:sz w:val="28"/>
          <w:szCs w:val="28"/>
        </w:rPr>
        <w:t xml:space="preserve">Thực hiện theo quy định tại Điều 1 “Quy chế quản lý, sử dụng nhà chung cư” </w:t>
      </w:r>
      <w:r w:rsidR="00B32266" w:rsidRPr="00EE6373">
        <w:rPr>
          <w:rFonts w:ascii="Times New Roman" w:hAnsi="Times New Roman"/>
          <w:spacing w:val="-4"/>
          <w:sz w:val="28"/>
          <w:szCs w:val="28"/>
        </w:rPr>
        <w:t>ban hành kèm theo Thông tư số 05/2024/TT-BXD</w:t>
      </w:r>
      <w:r w:rsidRPr="00EE6373">
        <w:rPr>
          <w:rFonts w:ascii="Times New Roman" w:hAnsi="Times New Roman"/>
          <w:spacing w:val="-4"/>
          <w:sz w:val="28"/>
          <w:szCs w:val="28"/>
        </w:rPr>
        <w:t> ngày 31 tháng 7 năm 2024 của Bộ Xây dựng</w:t>
      </w:r>
      <w:r w:rsidR="003550B8" w:rsidRPr="00EE6373">
        <w:rPr>
          <w:rFonts w:ascii="Times New Roman" w:hAnsi="Times New Roman"/>
          <w:spacing w:val="-4"/>
          <w:sz w:val="28"/>
          <w:szCs w:val="28"/>
          <w:lang w:val="en-US"/>
        </w:rPr>
        <w:t xml:space="preserve"> </w:t>
      </w:r>
      <w:r w:rsidR="003550B8" w:rsidRPr="00EE6373">
        <w:rPr>
          <w:rFonts w:ascii="Times New Roman" w:hAnsi="Times New Roman"/>
          <w:spacing w:val="-4"/>
          <w:sz w:val="28"/>
          <w:szCs w:val="28"/>
        </w:rPr>
        <w:t>(sau đây gọi chung là Thông tư số 05/2024/TT-BXD)</w:t>
      </w:r>
      <w:r w:rsidRPr="00EE6373">
        <w:rPr>
          <w:rFonts w:ascii="Times New Roman" w:hAnsi="Times New Roman"/>
          <w:spacing w:val="-4"/>
          <w:sz w:val="28"/>
          <w:szCs w:val="28"/>
        </w:rPr>
        <w:t xml:space="preserve">, cụ thể: </w:t>
      </w:r>
    </w:p>
    <w:p w14:paraId="453430AE" w14:textId="3AE37827" w:rsidR="003636A9" w:rsidRPr="00E16CC2" w:rsidRDefault="003636A9" w:rsidP="003636A9">
      <w:pPr>
        <w:spacing w:after="120"/>
        <w:ind w:firstLine="567"/>
        <w:jc w:val="both"/>
        <w:rPr>
          <w:rFonts w:ascii="Times New Roman" w:hAnsi="Times New Roman"/>
          <w:spacing w:val="-6"/>
          <w:sz w:val="28"/>
          <w:szCs w:val="28"/>
        </w:rPr>
      </w:pPr>
      <w:r w:rsidRPr="00E16CC2">
        <w:rPr>
          <w:rFonts w:ascii="Times New Roman" w:hAnsi="Times New Roman"/>
          <w:spacing w:val="-6"/>
          <w:sz w:val="28"/>
          <w:szCs w:val="28"/>
        </w:rPr>
        <w:t xml:space="preserve">1. </w:t>
      </w:r>
      <w:r w:rsidR="003550B8" w:rsidRPr="00E16CC2">
        <w:rPr>
          <w:rFonts w:ascii="Times New Roman" w:hAnsi="Times New Roman"/>
          <w:sz w:val="28"/>
          <w:szCs w:val="28"/>
        </w:rPr>
        <w:t xml:space="preserve">Quy </w:t>
      </w:r>
      <w:r w:rsidR="003550B8">
        <w:rPr>
          <w:rFonts w:ascii="Times New Roman" w:hAnsi="Times New Roman"/>
          <w:sz w:val="28"/>
          <w:szCs w:val="28"/>
          <w:lang w:val="en-US"/>
        </w:rPr>
        <w:t>định</w:t>
      </w:r>
      <w:r w:rsidRPr="00E16CC2">
        <w:rPr>
          <w:rFonts w:ascii="Times New Roman" w:hAnsi="Times New Roman"/>
          <w:spacing w:val="-6"/>
          <w:sz w:val="28"/>
          <w:szCs w:val="28"/>
        </w:rPr>
        <w:t xml:space="preserve"> này áp dụng đối với nhà chung cư được đầu tư xây dựng với mục đích để ở và nhà chung cư có mục đích sử dụng hỗn hợp dùng để ở và sử dụng vào các mục đích khác (trong đó có căn hộ dùng để ở, căn hộ dùng làm cơ sở lưu trú du lịch theo quy định của pháp luật du lịch, công trình dịch vụ, thương mại, văn phòng và các công trình khác), nhà ở nhiều tầng nhiều căn hộ theo quy định của Luật Nhà ở số </w:t>
      </w:r>
      <w:r w:rsidR="00D9163C">
        <w:rPr>
          <w:rFonts w:ascii="Times New Roman" w:hAnsi="Times New Roman"/>
          <w:spacing w:val="-6"/>
          <w:sz w:val="28"/>
          <w:szCs w:val="28"/>
        </w:rPr>
        <w:t xml:space="preserve">27/2023/QH15 </w:t>
      </w:r>
      <w:r w:rsidRPr="00E16CC2">
        <w:rPr>
          <w:rFonts w:ascii="Times New Roman" w:hAnsi="Times New Roman"/>
          <w:spacing w:val="-6"/>
          <w:sz w:val="28"/>
          <w:szCs w:val="28"/>
        </w:rPr>
        <w:t xml:space="preserve"> (sau đây gọi chung là Luật Nhà</w:t>
      </w:r>
      <w:bookmarkStart w:id="5" w:name="_GoBack"/>
      <w:bookmarkEnd w:id="5"/>
      <w:r w:rsidRPr="00E16CC2">
        <w:rPr>
          <w:rFonts w:ascii="Times New Roman" w:hAnsi="Times New Roman"/>
          <w:spacing w:val="-6"/>
          <w:sz w:val="28"/>
          <w:szCs w:val="28"/>
        </w:rPr>
        <w:t xml:space="preserve"> ở), cụ thể là:</w:t>
      </w:r>
    </w:p>
    <w:p w14:paraId="7E3C5D32"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a) Nhà chung cư thương mại;</w:t>
      </w:r>
    </w:p>
    <w:p w14:paraId="6CD04D22"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b) Nhà chung cư xã hội, nhà chung cư sử dụng làm nhà ở cho lực lượng vũ trang nhân dân, trừ nhà chung cư quy định tại khoản 3 Điều này;</w:t>
      </w:r>
    </w:p>
    <w:p w14:paraId="0E2C08DE"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c) Nhà chung cư phục vụ tái định cư;</w:t>
      </w:r>
    </w:p>
    <w:p w14:paraId="4A5CD556"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d) Nhà chung cư cũ thuộc tài sản công đã được cải tạo, xây dựng lại;</w:t>
      </w:r>
    </w:p>
    <w:p w14:paraId="66710FEB"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đ) Nhà chung cư là nhà ở công vụ;</w:t>
      </w:r>
    </w:p>
    <w:p w14:paraId="1A7C95BF" w14:textId="77777777" w:rsidR="003636A9" w:rsidRPr="00E16CC2" w:rsidRDefault="003636A9" w:rsidP="003636A9">
      <w:pPr>
        <w:spacing w:after="120"/>
        <w:ind w:firstLine="567"/>
        <w:jc w:val="both"/>
        <w:rPr>
          <w:rFonts w:ascii="Times New Roman" w:hAnsi="Times New Roman"/>
          <w:spacing w:val="-8"/>
          <w:sz w:val="28"/>
          <w:szCs w:val="28"/>
        </w:rPr>
      </w:pPr>
      <w:r w:rsidRPr="00E16CC2">
        <w:rPr>
          <w:rFonts w:ascii="Times New Roman" w:hAnsi="Times New Roman"/>
          <w:spacing w:val="-8"/>
          <w:sz w:val="28"/>
          <w:szCs w:val="28"/>
        </w:rPr>
        <w:t xml:space="preserve">e) Nhà ở nhiều tầng nhiều căn hộ quy định tại </w:t>
      </w:r>
      <w:bookmarkStart w:id="6" w:name="dc_15"/>
      <w:r w:rsidRPr="00E16CC2">
        <w:rPr>
          <w:rFonts w:ascii="Times New Roman" w:hAnsi="Times New Roman"/>
          <w:spacing w:val="-8"/>
          <w:sz w:val="28"/>
          <w:szCs w:val="28"/>
        </w:rPr>
        <w:t>khoản 1 Điều 57 của Luật Nhà ở</w:t>
      </w:r>
      <w:bookmarkEnd w:id="6"/>
      <w:r w:rsidRPr="00E16CC2">
        <w:rPr>
          <w:rFonts w:ascii="Times New Roman" w:hAnsi="Times New Roman"/>
          <w:spacing w:val="-8"/>
          <w:sz w:val="28"/>
          <w:szCs w:val="28"/>
        </w:rPr>
        <w:t>;</w:t>
      </w:r>
    </w:p>
    <w:p w14:paraId="38897F07"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 xml:space="preserve">g) Nhà ở nhiều tầng nhiều căn hộ quy định tại </w:t>
      </w:r>
      <w:bookmarkStart w:id="7" w:name="dc_16"/>
      <w:r w:rsidRPr="00E16CC2">
        <w:rPr>
          <w:rFonts w:ascii="Times New Roman" w:hAnsi="Times New Roman"/>
          <w:sz w:val="28"/>
          <w:szCs w:val="28"/>
        </w:rPr>
        <w:t>khoản 3 Điều 57 của Luật Nhà ở</w:t>
      </w:r>
      <w:bookmarkEnd w:id="7"/>
      <w:r w:rsidRPr="00E16CC2">
        <w:rPr>
          <w:rFonts w:ascii="Times New Roman" w:hAnsi="Times New Roman"/>
          <w:sz w:val="28"/>
          <w:szCs w:val="28"/>
        </w:rPr>
        <w:t xml:space="preserve">, đáp ứng quy định về nhà chung cư nêu tại </w:t>
      </w:r>
      <w:bookmarkStart w:id="8" w:name="dc_17"/>
      <w:r w:rsidRPr="00E16CC2">
        <w:rPr>
          <w:rFonts w:ascii="Times New Roman" w:hAnsi="Times New Roman"/>
          <w:sz w:val="28"/>
          <w:szCs w:val="28"/>
        </w:rPr>
        <w:t>Điều 142 của Luật Nhà ở</w:t>
      </w:r>
      <w:bookmarkEnd w:id="8"/>
      <w:r w:rsidRPr="00E16CC2">
        <w:rPr>
          <w:rFonts w:ascii="Times New Roman" w:hAnsi="Times New Roman"/>
          <w:sz w:val="28"/>
          <w:szCs w:val="28"/>
        </w:rPr>
        <w:t>.</w:t>
      </w:r>
    </w:p>
    <w:p w14:paraId="0DDB03B1" w14:textId="4927301F"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 xml:space="preserve">2. Khuyến khích áp dụng các quy định của Quy </w:t>
      </w:r>
      <w:r w:rsidR="003550B8">
        <w:rPr>
          <w:rFonts w:ascii="Times New Roman" w:hAnsi="Times New Roman"/>
          <w:sz w:val="28"/>
          <w:szCs w:val="28"/>
          <w:lang w:val="en-US"/>
        </w:rPr>
        <w:t>định</w:t>
      </w:r>
      <w:r w:rsidRPr="00E16CC2">
        <w:rPr>
          <w:rFonts w:ascii="Times New Roman" w:hAnsi="Times New Roman"/>
          <w:sz w:val="28"/>
          <w:szCs w:val="28"/>
        </w:rPr>
        <w:t xml:space="preserve"> này đối với nhà chung cư cũ thuộc tài sản công mà chưa được cải tạo, xây dựng lại hoặc nhà ở nhiều tầng nhiều căn hộ không thuộc quy định tại điểm e, điểm g khoản 1 Điều này.</w:t>
      </w:r>
    </w:p>
    <w:p w14:paraId="2629501B" w14:textId="7079EEAA"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 xml:space="preserve">3. Đối với nhà chung cư xã hội chỉ để cho học sinh, sinh viên thuê và nhà lưu trú công nhân ở theo hình thức ở tập thể nhiều người trong một phòng thì không thuộc phạm vi điều chỉnh của </w:t>
      </w:r>
      <w:r w:rsidR="003550B8" w:rsidRPr="00E16CC2">
        <w:rPr>
          <w:rFonts w:ascii="Times New Roman" w:hAnsi="Times New Roman"/>
          <w:sz w:val="28"/>
          <w:szCs w:val="28"/>
        </w:rPr>
        <w:t xml:space="preserve">Quy </w:t>
      </w:r>
      <w:r w:rsidR="003550B8">
        <w:rPr>
          <w:rFonts w:ascii="Times New Roman" w:hAnsi="Times New Roman"/>
          <w:sz w:val="28"/>
          <w:szCs w:val="28"/>
          <w:lang w:val="en-US"/>
        </w:rPr>
        <w:t>định</w:t>
      </w:r>
      <w:r w:rsidRPr="00E16CC2">
        <w:rPr>
          <w:rFonts w:ascii="Times New Roman" w:hAnsi="Times New Roman"/>
          <w:sz w:val="28"/>
          <w:szCs w:val="28"/>
        </w:rPr>
        <w:t xml:space="preserve"> này.</w:t>
      </w:r>
    </w:p>
    <w:p w14:paraId="26805800" w14:textId="728ACBCB" w:rsidR="004D0FC7" w:rsidRPr="006D696C" w:rsidRDefault="007E1B2E" w:rsidP="009A7603">
      <w:pPr>
        <w:spacing w:line="252"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Điều 2.</w:t>
      </w:r>
      <w:r w:rsidRPr="006D696C">
        <w:rPr>
          <w:rFonts w:ascii="Times New Roman" w:eastAsia="Times New Roman" w:hAnsi="Times New Roman" w:cs="Times New Roman"/>
          <w:b/>
          <w:color w:val="auto"/>
          <w:sz w:val="28"/>
          <w:szCs w:val="28"/>
        </w:rPr>
        <w:t xml:space="preserve"> </w:t>
      </w:r>
      <w:r w:rsidR="004D0FC7" w:rsidRPr="006D696C">
        <w:rPr>
          <w:rFonts w:ascii="Times New Roman" w:eastAsia="Times New Roman" w:hAnsi="Times New Roman" w:cs="Times New Roman"/>
          <w:b/>
          <w:color w:val="auto"/>
          <w:sz w:val="28"/>
          <w:szCs w:val="28"/>
        </w:rPr>
        <w:t>Đối tượng áp dụng</w:t>
      </w:r>
    </w:p>
    <w:p w14:paraId="38D2A429" w14:textId="44CB4565" w:rsidR="007E1B2E" w:rsidRDefault="007E1B2E" w:rsidP="007E1B2E">
      <w:pPr>
        <w:spacing w:after="120"/>
        <w:ind w:firstLine="567"/>
        <w:jc w:val="both"/>
        <w:rPr>
          <w:rFonts w:ascii="Times New Roman" w:hAnsi="Times New Roman"/>
          <w:sz w:val="28"/>
          <w:szCs w:val="28"/>
        </w:rPr>
      </w:pPr>
      <w:r w:rsidRPr="00D02107">
        <w:rPr>
          <w:rFonts w:ascii="Times New Roman" w:hAnsi="Times New Roman"/>
          <w:sz w:val="28"/>
          <w:szCs w:val="28"/>
        </w:rPr>
        <w:lastRenderedPageBreak/>
        <w:t>Thực hiện theo quy định tại</w:t>
      </w:r>
      <w:r w:rsidRPr="00E16CC2">
        <w:rPr>
          <w:rFonts w:ascii="Times New Roman" w:hAnsi="Times New Roman"/>
          <w:sz w:val="28"/>
          <w:szCs w:val="28"/>
        </w:rPr>
        <w:t xml:space="preserve"> Điều </w:t>
      </w:r>
      <w:r>
        <w:rPr>
          <w:rFonts w:ascii="Times New Roman" w:hAnsi="Times New Roman"/>
          <w:sz w:val="28"/>
          <w:szCs w:val="28"/>
        </w:rPr>
        <w:t>2</w:t>
      </w:r>
      <w:r w:rsidRPr="00E16CC2">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Pr>
          <w:rFonts w:ascii="Times New Roman" w:hAnsi="Times New Roman"/>
          <w:sz w:val="28"/>
          <w:szCs w:val="28"/>
        </w:rPr>
        <w:t>,</w:t>
      </w:r>
      <w:r w:rsidRPr="00E16CC2">
        <w:rPr>
          <w:rFonts w:ascii="Times New Roman" w:hAnsi="Times New Roman"/>
          <w:sz w:val="28"/>
          <w:szCs w:val="28"/>
        </w:rPr>
        <w:t xml:space="preserve"> cụ thể: </w:t>
      </w:r>
    </w:p>
    <w:p w14:paraId="03F07A76" w14:textId="77777777" w:rsidR="007E1B2E" w:rsidRPr="00E16CC2" w:rsidRDefault="007E1B2E" w:rsidP="007E1B2E">
      <w:pPr>
        <w:spacing w:after="120"/>
        <w:ind w:firstLine="567"/>
        <w:jc w:val="both"/>
        <w:rPr>
          <w:rFonts w:ascii="Times New Roman" w:hAnsi="Times New Roman"/>
          <w:sz w:val="28"/>
          <w:szCs w:val="28"/>
        </w:rPr>
      </w:pPr>
      <w:r w:rsidRPr="00E16CC2">
        <w:rPr>
          <w:rFonts w:ascii="Times New Roman" w:hAnsi="Times New Roman"/>
          <w:sz w:val="28"/>
          <w:szCs w:val="28"/>
        </w:rPr>
        <w:t>1. Chủ đầu tư dự án đầu tư xây dựng nhà ở; chủ sở hữu, người sử dụng nhà chung cư; Ban quản trị nhà chung cư; đơn vị quản lý vận hành nhà chung cư.</w:t>
      </w:r>
    </w:p>
    <w:p w14:paraId="3B96B1DF" w14:textId="77777777" w:rsidR="007E1B2E" w:rsidRPr="00E16CC2" w:rsidRDefault="007E1B2E" w:rsidP="007E1B2E">
      <w:pPr>
        <w:spacing w:after="120"/>
        <w:ind w:firstLine="567"/>
        <w:jc w:val="both"/>
        <w:rPr>
          <w:rFonts w:ascii="Times New Roman" w:hAnsi="Times New Roman"/>
          <w:spacing w:val="-10"/>
          <w:sz w:val="28"/>
          <w:szCs w:val="28"/>
        </w:rPr>
      </w:pPr>
      <w:r w:rsidRPr="00E16CC2">
        <w:rPr>
          <w:rFonts w:ascii="Times New Roman" w:hAnsi="Times New Roman"/>
          <w:spacing w:val="-10"/>
          <w:sz w:val="28"/>
          <w:szCs w:val="28"/>
        </w:rPr>
        <w:t>2. Cơ quan quản lý nhà nước có liên quan đến việc quản lý, sử dụng nhà chung cư.</w:t>
      </w:r>
    </w:p>
    <w:p w14:paraId="1F3289E9" w14:textId="77777777" w:rsidR="007E1B2E" w:rsidRPr="00E16CC2" w:rsidRDefault="007E1B2E" w:rsidP="007E1B2E">
      <w:pPr>
        <w:spacing w:after="120"/>
        <w:ind w:firstLine="567"/>
        <w:jc w:val="both"/>
        <w:rPr>
          <w:rFonts w:ascii="Times New Roman" w:hAnsi="Times New Roman"/>
          <w:spacing w:val="-10"/>
          <w:sz w:val="28"/>
          <w:szCs w:val="28"/>
        </w:rPr>
      </w:pPr>
      <w:r w:rsidRPr="00E16CC2">
        <w:rPr>
          <w:rFonts w:ascii="Times New Roman" w:hAnsi="Times New Roman"/>
          <w:spacing w:val="-10"/>
          <w:sz w:val="28"/>
          <w:szCs w:val="28"/>
        </w:rPr>
        <w:t>3. Các tổ chức, cá nhân khác có liên quan đến việc quản lý, sử dụng nhà chung cư.</w:t>
      </w:r>
    </w:p>
    <w:p w14:paraId="4F627776" w14:textId="77777777" w:rsidR="007E1B2E" w:rsidRDefault="004D0FC7" w:rsidP="007E1B2E">
      <w:pPr>
        <w:shd w:val="clear" w:color="auto" w:fill="FFFFFF"/>
        <w:rPr>
          <w:rFonts w:ascii="Times New Roman" w:hAnsi="Times New Roman"/>
          <w:b/>
          <w:bCs/>
          <w:sz w:val="28"/>
          <w:szCs w:val="28"/>
        </w:rPr>
      </w:pPr>
      <w:r w:rsidRPr="006D696C">
        <w:rPr>
          <w:rFonts w:ascii="Times New Roman" w:eastAsia="Times New Roman" w:hAnsi="Times New Roman" w:cs="Times New Roman"/>
          <w:b/>
          <w:bCs/>
          <w:color w:val="auto"/>
          <w:sz w:val="28"/>
          <w:szCs w:val="28"/>
          <w:shd w:val="clear" w:color="auto" w:fill="FFFFFF"/>
        </w:rPr>
        <w:t xml:space="preserve">Điều 3. </w:t>
      </w:r>
      <w:r w:rsidR="007E1B2E" w:rsidRPr="00D02107">
        <w:rPr>
          <w:rFonts w:ascii="Times New Roman" w:hAnsi="Times New Roman"/>
          <w:b/>
          <w:bCs/>
          <w:sz w:val="28"/>
          <w:szCs w:val="28"/>
        </w:rPr>
        <w:t>Những nguyên tắc trong quản lý, sử dụng nhà chung cư</w:t>
      </w:r>
    </w:p>
    <w:p w14:paraId="67CA9F83" w14:textId="2B32981B" w:rsidR="003636A9"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Thực hiện theo quy định tại</w:t>
      </w:r>
      <w:r w:rsidRPr="00E16CC2">
        <w:rPr>
          <w:rFonts w:ascii="Times New Roman" w:hAnsi="Times New Roman"/>
          <w:sz w:val="28"/>
          <w:szCs w:val="28"/>
        </w:rPr>
        <w:t xml:space="preserve"> Điều </w:t>
      </w:r>
      <w:r>
        <w:rPr>
          <w:rFonts w:ascii="Times New Roman" w:hAnsi="Times New Roman"/>
          <w:sz w:val="28"/>
          <w:szCs w:val="28"/>
        </w:rPr>
        <w:t>4</w:t>
      </w:r>
      <w:r w:rsidRPr="00E16CC2">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Pr>
          <w:rFonts w:ascii="Times New Roman" w:hAnsi="Times New Roman"/>
          <w:sz w:val="28"/>
          <w:szCs w:val="28"/>
        </w:rPr>
        <w:t>,</w:t>
      </w:r>
      <w:r w:rsidRPr="00E16CC2">
        <w:rPr>
          <w:rFonts w:ascii="Times New Roman" w:hAnsi="Times New Roman"/>
          <w:sz w:val="28"/>
          <w:szCs w:val="28"/>
        </w:rPr>
        <w:t xml:space="preserve"> cụ thể: </w:t>
      </w:r>
    </w:p>
    <w:p w14:paraId="635646D2"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1. Nhà chung cư phải được sử dụng đúng công năng, mục đích thiết kế và nội dung dự án được phê duyệt.</w:t>
      </w:r>
    </w:p>
    <w:p w14:paraId="7FE7C525"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2. Việc quản lý, sử dụng nhà chung cư được thực hiện trên cơ sở tự nguyện cam kết, thỏa thuận giữa các bên nhưng không được trái pháp luật về nhà ở, pháp luật có liên quan và đạo đức xã hội.</w:t>
      </w:r>
    </w:p>
    <w:p w14:paraId="79831AFE" w14:textId="5932222E"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 xml:space="preserve">3. Việc đóng kinh phí quản lý vận hành nhà chung cư được thực hiện theo thỏa thuận giữa chủ sở hữu, người sử dụng nhà chung cư với đơn vị quản lý vận hành trên cơ sở các quy định của pháp luật về nhà ở. Chủ sở hữu, người sử dụng nhà chung cư phải đóng kinh phí bảo trì, kinh phí quản lý vận hành, kinh phí hoạt động của Ban quản trị nhà chung cư (sau đây gọi tắt là Ban quản trị) và các khoản phí, lệ phí khác để phục vụ cho quá trình sử dụng nhà chung cư theo quy định của Luật Nhà ở, Quy </w:t>
      </w:r>
      <w:r w:rsidR="00D35169">
        <w:rPr>
          <w:rFonts w:ascii="Times New Roman" w:hAnsi="Times New Roman"/>
          <w:sz w:val="28"/>
          <w:szCs w:val="28"/>
          <w:lang w:val="en-US"/>
        </w:rPr>
        <w:t>định</w:t>
      </w:r>
      <w:r w:rsidRPr="00E16CC2">
        <w:rPr>
          <w:rFonts w:ascii="Times New Roman" w:hAnsi="Times New Roman"/>
          <w:sz w:val="28"/>
          <w:szCs w:val="28"/>
        </w:rPr>
        <w:t xml:space="preserve"> này và pháp luật có liên quan; phải chấp hành nội quy quản lý, sử dụng nhà chung cư, quy định của pháp luật về nhà ở, Quy chế này và pháp luật có liên quan trong quá trình quản lý, sử dụng nhà chung cư.</w:t>
      </w:r>
    </w:p>
    <w:p w14:paraId="35AF7A89"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Việc sử dụng kinh phí quản lý vận hành, kinh phí bảo trì phần sở hữu chung của nhà chung cư phải bảo đảm đúng mục đích, công khai, minh bạch.</w:t>
      </w:r>
    </w:p>
    <w:p w14:paraId="27FCA1C7" w14:textId="0DEFD0A5" w:rsidR="003636A9" w:rsidRPr="00840A5D" w:rsidRDefault="003636A9" w:rsidP="003636A9">
      <w:pPr>
        <w:spacing w:after="120"/>
        <w:ind w:firstLine="567"/>
        <w:jc w:val="both"/>
        <w:rPr>
          <w:rFonts w:ascii="Times New Roman" w:hAnsi="Times New Roman"/>
          <w:spacing w:val="-6"/>
          <w:sz w:val="28"/>
          <w:szCs w:val="28"/>
        </w:rPr>
      </w:pPr>
      <w:r w:rsidRPr="00840A5D">
        <w:rPr>
          <w:rFonts w:ascii="Times New Roman" w:hAnsi="Times New Roman"/>
          <w:spacing w:val="-6"/>
          <w:sz w:val="28"/>
          <w:szCs w:val="28"/>
        </w:rPr>
        <w:t xml:space="preserve">4. Ban quản trị thay mặt cho các chủ sở hữu, người sử dụng nhà chung cư để thực hiện các quyền và trách nhiệm liên quan đến việc quản lý, sử dụng nhà chung cư theo quy định của pháp luật về nhà ở và </w:t>
      </w:r>
      <w:r w:rsidR="00D35169" w:rsidRPr="00E16CC2">
        <w:rPr>
          <w:rFonts w:ascii="Times New Roman" w:hAnsi="Times New Roman"/>
          <w:sz w:val="28"/>
          <w:szCs w:val="28"/>
        </w:rPr>
        <w:t xml:space="preserve">Quy </w:t>
      </w:r>
      <w:r w:rsidR="00D35169">
        <w:rPr>
          <w:rFonts w:ascii="Times New Roman" w:hAnsi="Times New Roman"/>
          <w:sz w:val="28"/>
          <w:szCs w:val="28"/>
          <w:lang w:val="en-US"/>
        </w:rPr>
        <w:t>định</w:t>
      </w:r>
      <w:r w:rsidR="00D35169" w:rsidRPr="00E16CC2">
        <w:rPr>
          <w:rFonts w:ascii="Times New Roman" w:hAnsi="Times New Roman"/>
          <w:sz w:val="28"/>
          <w:szCs w:val="28"/>
        </w:rPr>
        <w:t xml:space="preserve"> </w:t>
      </w:r>
      <w:r w:rsidRPr="00840A5D">
        <w:rPr>
          <w:rFonts w:ascii="Times New Roman" w:hAnsi="Times New Roman"/>
          <w:spacing w:val="-6"/>
          <w:sz w:val="28"/>
          <w:szCs w:val="28"/>
        </w:rPr>
        <w:t>này; trường hợp nhà chung cư không bắt buộc phải thành lập Ban quản trị theo quy định của Luật Nhà ở thì các chủ sở hữu, người sử dụng nhà chung cư tự thỏa thuận phương án quản lý nhà chung cư.</w:t>
      </w:r>
    </w:p>
    <w:p w14:paraId="21D71820" w14:textId="356A32BF"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 xml:space="preserve">5. Các tranh chấp, khiếu nại liên quan đến việc quản lý, sử dụng nhà chung cư được giải quyết theo quy định của Luật Nhà ở, </w:t>
      </w:r>
      <w:r w:rsidR="00D35169" w:rsidRPr="00E16CC2">
        <w:rPr>
          <w:rFonts w:ascii="Times New Roman" w:hAnsi="Times New Roman"/>
          <w:sz w:val="28"/>
          <w:szCs w:val="28"/>
        </w:rPr>
        <w:t xml:space="preserve">Quy </w:t>
      </w:r>
      <w:r w:rsidR="00D35169">
        <w:rPr>
          <w:rFonts w:ascii="Times New Roman" w:hAnsi="Times New Roman"/>
          <w:sz w:val="28"/>
          <w:szCs w:val="28"/>
          <w:lang w:val="en-US"/>
        </w:rPr>
        <w:t>định</w:t>
      </w:r>
      <w:r w:rsidR="00D35169" w:rsidRPr="00E16CC2">
        <w:rPr>
          <w:rFonts w:ascii="Times New Roman" w:hAnsi="Times New Roman"/>
          <w:sz w:val="28"/>
          <w:szCs w:val="28"/>
        </w:rPr>
        <w:t xml:space="preserve"> </w:t>
      </w:r>
      <w:r w:rsidRPr="00E16CC2">
        <w:rPr>
          <w:rFonts w:ascii="Times New Roman" w:hAnsi="Times New Roman"/>
          <w:sz w:val="28"/>
          <w:szCs w:val="28"/>
        </w:rPr>
        <w:t>này và pháp luật có liên quan.</w:t>
      </w:r>
    </w:p>
    <w:p w14:paraId="53C54C61" w14:textId="77777777" w:rsidR="003636A9" w:rsidRPr="00E16CC2"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6. Mọi hành vi vi phạm quy định về quản lý, sử dụng nhà chung cư phải được xử lý kịp thời, nghiêm minh theo quy định của pháp luật.</w:t>
      </w:r>
    </w:p>
    <w:p w14:paraId="53100D63" w14:textId="657127A3" w:rsidR="003636A9" w:rsidRDefault="003636A9" w:rsidP="003636A9">
      <w:pPr>
        <w:spacing w:after="120"/>
        <w:ind w:firstLine="567"/>
        <w:jc w:val="both"/>
        <w:rPr>
          <w:rFonts w:ascii="Times New Roman" w:hAnsi="Times New Roman"/>
          <w:sz w:val="28"/>
          <w:szCs w:val="28"/>
        </w:rPr>
      </w:pPr>
      <w:r w:rsidRPr="00E16CC2">
        <w:rPr>
          <w:rFonts w:ascii="Times New Roman" w:hAnsi="Times New Roman"/>
          <w:sz w:val="28"/>
          <w:szCs w:val="28"/>
        </w:rPr>
        <w:t>7. Khuyến khích chủ đầu tư, Ban quản trị, đơn vị quản lý vận hành, chủ sở hữu, người sử dụng nhà chung cư áp dụng tiến bộ khoa học, kỹ thuật, công nghệ thông tin trong quá trình quản lý, sử dụng nhà chung cư.</w:t>
      </w:r>
    </w:p>
    <w:p w14:paraId="410A8BE8" w14:textId="77777777" w:rsidR="00202879" w:rsidRDefault="00202879" w:rsidP="003636A9">
      <w:pPr>
        <w:spacing w:after="120"/>
        <w:ind w:firstLine="567"/>
        <w:jc w:val="both"/>
        <w:rPr>
          <w:rFonts w:ascii="Times New Roman" w:hAnsi="Times New Roman"/>
          <w:sz w:val="28"/>
          <w:szCs w:val="28"/>
        </w:rPr>
      </w:pPr>
    </w:p>
    <w:p w14:paraId="74580E9E" w14:textId="10C01427" w:rsidR="009A7603" w:rsidRDefault="009A7603" w:rsidP="009A7603">
      <w:pPr>
        <w:shd w:val="clear" w:color="auto" w:fill="FFFFFF"/>
        <w:rPr>
          <w:rFonts w:ascii="Times New Roman" w:hAnsi="Times New Roman"/>
          <w:b/>
          <w:bCs/>
          <w:sz w:val="28"/>
          <w:szCs w:val="28"/>
        </w:rPr>
      </w:pPr>
      <w:bookmarkStart w:id="9" w:name="chuong_2"/>
      <w:r w:rsidRPr="00D02107">
        <w:rPr>
          <w:rFonts w:ascii="Times New Roman" w:hAnsi="Times New Roman"/>
          <w:b/>
          <w:bCs/>
          <w:sz w:val="28"/>
          <w:szCs w:val="28"/>
        </w:rPr>
        <w:lastRenderedPageBreak/>
        <w:t>Chương II</w:t>
      </w:r>
      <w:bookmarkEnd w:id="9"/>
    </w:p>
    <w:p w14:paraId="33D1C84D" w14:textId="77777777" w:rsidR="00E724AB" w:rsidRPr="00D02107" w:rsidRDefault="00E724AB" w:rsidP="009A7603">
      <w:pPr>
        <w:shd w:val="clear" w:color="auto" w:fill="FFFFFF"/>
        <w:rPr>
          <w:rFonts w:ascii="Times New Roman" w:hAnsi="Times New Roman"/>
          <w:sz w:val="28"/>
          <w:szCs w:val="28"/>
        </w:rPr>
      </w:pPr>
    </w:p>
    <w:p w14:paraId="7135BE21" w14:textId="77777777" w:rsidR="009A7603" w:rsidRPr="000350B8" w:rsidRDefault="009A7603" w:rsidP="009A7603">
      <w:pPr>
        <w:shd w:val="clear" w:color="auto" w:fill="FFFFFF"/>
        <w:jc w:val="center"/>
        <w:rPr>
          <w:rFonts w:ascii="Times New Roman" w:hAnsi="Times New Roman"/>
          <w:sz w:val="28"/>
          <w:szCs w:val="28"/>
        </w:rPr>
      </w:pPr>
      <w:bookmarkStart w:id="10" w:name="chuong_2_name"/>
      <w:r w:rsidRPr="000350B8">
        <w:rPr>
          <w:rFonts w:ascii="Times New Roman" w:hAnsi="Times New Roman"/>
          <w:b/>
          <w:bCs/>
          <w:sz w:val="28"/>
          <w:szCs w:val="28"/>
        </w:rPr>
        <w:t>NỘI DUNG QUẢN LÝ, SỬ DỤNG VÀ TỔ CHỨC THỰC HIỆN VIỆC QUẢN LÝ, SỬ DỤNG NHÀ CHUNG CƯ</w:t>
      </w:r>
      <w:bookmarkEnd w:id="10"/>
    </w:p>
    <w:p w14:paraId="24834959" w14:textId="77777777" w:rsidR="009A7603" w:rsidRDefault="009A7603" w:rsidP="003636A9">
      <w:pPr>
        <w:spacing w:after="120"/>
        <w:ind w:firstLine="567"/>
        <w:jc w:val="both"/>
        <w:rPr>
          <w:rFonts w:ascii="Times New Roman" w:hAnsi="Times New Roman"/>
          <w:sz w:val="28"/>
          <w:szCs w:val="28"/>
        </w:rPr>
      </w:pPr>
    </w:p>
    <w:p w14:paraId="77EC0A85" w14:textId="796760DF" w:rsidR="003636A9" w:rsidRPr="00D02107" w:rsidRDefault="003636A9" w:rsidP="003636A9">
      <w:pPr>
        <w:shd w:val="clear" w:color="auto" w:fill="FFFFFF"/>
        <w:rPr>
          <w:rFonts w:ascii="Times New Roman" w:hAnsi="Times New Roman"/>
          <w:sz w:val="28"/>
          <w:szCs w:val="28"/>
        </w:rPr>
      </w:pPr>
      <w:bookmarkStart w:id="11" w:name="dieu_5"/>
      <w:r w:rsidRPr="00D02107">
        <w:rPr>
          <w:rFonts w:ascii="Times New Roman" w:hAnsi="Times New Roman"/>
          <w:b/>
          <w:bCs/>
          <w:sz w:val="28"/>
          <w:szCs w:val="28"/>
        </w:rPr>
        <w:t xml:space="preserve">Điều </w:t>
      </w:r>
      <w:r>
        <w:rPr>
          <w:rFonts w:ascii="Times New Roman" w:hAnsi="Times New Roman"/>
          <w:b/>
          <w:bCs/>
          <w:sz w:val="28"/>
          <w:szCs w:val="28"/>
          <w:lang w:val="en-US"/>
        </w:rPr>
        <w:t>4</w:t>
      </w:r>
      <w:r w:rsidRPr="00D02107">
        <w:rPr>
          <w:rFonts w:ascii="Times New Roman" w:hAnsi="Times New Roman"/>
          <w:b/>
          <w:bCs/>
          <w:sz w:val="28"/>
          <w:szCs w:val="28"/>
        </w:rPr>
        <w:t>. Lập, bàn giao và lưu trữ hồ sơ nhà chung cư</w:t>
      </w:r>
      <w:bookmarkEnd w:id="11"/>
    </w:p>
    <w:p w14:paraId="355C9577" w14:textId="1F189C67" w:rsidR="003636A9"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Thực hiện theo quy định tại</w:t>
      </w:r>
      <w:r w:rsidRPr="00E16CC2">
        <w:rPr>
          <w:rFonts w:ascii="Times New Roman" w:hAnsi="Times New Roman"/>
          <w:sz w:val="28"/>
          <w:szCs w:val="28"/>
        </w:rPr>
        <w:t xml:space="preserve"> Điều </w:t>
      </w:r>
      <w:r>
        <w:rPr>
          <w:rFonts w:ascii="Times New Roman" w:hAnsi="Times New Roman"/>
          <w:sz w:val="28"/>
          <w:szCs w:val="28"/>
        </w:rPr>
        <w:t>10</w:t>
      </w:r>
      <w:r w:rsidRPr="00E16CC2">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Pr>
          <w:rFonts w:ascii="Times New Roman" w:hAnsi="Times New Roman"/>
          <w:sz w:val="28"/>
          <w:szCs w:val="28"/>
          <w:lang w:val="en-US"/>
        </w:rPr>
        <w:t>.</w:t>
      </w:r>
      <w:r w:rsidRPr="00E16CC2">
        <w:rPr>
          <w:rFonts w:ascii="Times New Roman" w:hAnsi="Times New Roman"/>
          <w:sz w:val="28"/>
          <w:szCs w:val="28"/>
        </w:rPr>
        <w:t xml:space="preserve"> </w:t>
      </w:r>
    </w:p>
    <w:p w14:paraId="49758180" w14:textId="0AFC2910" w:rsidR="003636A9" w:rsidRPr="00D02107" w:rsidRDefault="003636A9" w:rsidP="003636A9">
      <w:pPr>
        <w:shd w:val="clear" w:color="auto" w:fill="FFFFFF"/>
        <w:rPr>
          <w:rFonts w:ascii="Times New Roman" w:hAnsi="Times New Roman"/>
          <w:sz w:val="28"/>
          <w:szCs w:val="28"/>
        </w:rPr>
      </w:pPr>
      <w:r w:rsidRPr="00D02107">
        <w:rPr>
          <w:rFonts w:ascii="Times New Roman" w:hAnsi="Times New Roman"/>
          <w:b/>
          <w:bCs/>
          <w:sz w:val="28"/>
          <w:szCs w:val="28"/>
        </w:rPr>
        <w:t xml:space="preserve">Điều </w:t>
      </w:r>
      <w:r>
        <w:rPr>
          <w:rFonts w:ascii="Times New Roman" w:hAnsi="Times New Roman"/>
          <w:b/>
          <w:bCs/>
          <w:sz w:val="28"/>
          <w:szCs w:val="28"/>
          <w:lang w:val="en-US"/>
        </w:rPr>
        <w:t>5</w:t>
      </w:r>
      <w:r w:rsidRPr="00D02107">
        <w:rPr>
          <w:rFonts w:ascii="Times New Roman" w:hAnsi="Times New Roman"/>
          <w:b/>
          <w:bCs/>
          <w:sz w:val="28"/>
          <w:szCs w:val="28"/>
        </w:rPr>
        <w:t xml:space="preserve">. </w:t>
      </w:r>
      <w:r w:rsidRPr="00376B0B">
        <w:rPr>
          <w:rFonts w:ascii="Times New Roman" w:hAnsi="Times New Roman"/>
          <w:b/>
          <w:bCs/>
          <w:sz w:val="28"/>
          <w:szCs w:val="28"/>
        </w:rPr>
        <w:t>Tiếp nhận và lưu trữ hồ sơ nhà chung cư</w:t>
      </w:r>
    </w:p>
    <w:p w14:paraId="3BF5D9BA" w14:textId="1BEC0D9D" w:rsidR="003636A9"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Thực hiện theo quy định tại</w:t>
      </w:r>
      <w:r w:rsidRPr="00E16CC2">
        <w:rPr>
          <w:rFonts w:ascii="Times New Roman" w:hAnsi="Times New Roman"/>
          <w:sz w:val="28"/>
          <w:szCs w:val="28"/>
        </w:rPr>
        <w:t xml:space="preserve"> Điều </w:t>
      </w:r>
      <w:r>
        <w:rPr>
          <w:rFonts w:ascii="Times New Roman" w:hAnsi="Times New Roman"/>
          <w:sz w:val="28"/>
          <w:szCs w:val="28"/>
        </w:rPr>
        <w:t>11</w:t>
      </w:r>
      <w:r w:rsidRPr="00E16CC2">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Pr>
          <w:rFonts w:ascii="Times New Roman" w:hAnsi="Times New Roman"/>
          <w:sz w:val="28"/>
          <w:szCs w:val="28"/>
          <w:lang w:val="en-US"/>
        </w:rPr>
        <w:t>.</w:t>
      </w:r>
      <w:r w:rsidRPr="00E16CC2">
        <w:rPr>
          <w:rFonts w:ascii="Times New Roman" w:hAnsi="Times New Roman"/>
          <w:sz w:val="28"/>
          <w:szCs w:val="28"/>
        </w:rPr>
        <w:t xml:space="preserve"> </w:t>
      </w:r>
    </w:p>
    <w:p w14:paraId="54243B14" w14:textId="15FEE560" w:rsidR="003636A9" w:rsidRPr="00D02107" w:rsidRDefault="003636A9" w:rsidP="003636A9">
      <w:pPr>
        <w:shd w:val="clear" w:color="auto" w:fill="FFFFFF"/>
        <w:rPr>
          <w:rFonts w:ascii="Times New Roman" w:hAnsi="Times New Roman"/>
          <w:sz w:val="28"/>
          <w:szCs w:val="28"/>
        </w:rPr>
      </w:pPr>
      <w:r w:rsidRPr="00D02107">
        <w:rPr>
          <w:rFonts w:ascii="Times New Roman" w:hAnsi="Times New Roman"/>
          <w:b/>
          <w:bCs/>
          <w:sz w:val="28"/>
          <w:szCs w:val="28"/>
        </w:rPr>
        <w:t xml:space="preserve">Điều </w:t>
      </w:r>
      <w:r>
        <w:rPr>
          <w:rFonts w:ascii="Times New Roman" w:hAnsi="Times New Roman"/>
          <w:b/>
          <w:bCs/>
          <w:sz w:val="28"/>
          <w:szCs w:val="28"/>
          <w:lang w:val="en-US"/>
        </w:rPr>
        <w:t>6</w:t>
      </w:r>
      <w:r w:rsidRPr="00D02107">
        <w:rPr>
          <w:rFonts w:ascii="Times New Roman" w:hAnsi="Times New Roman"/>
          <w:b/>
          <w:bCs/>
          <w:sz w:val="28"/>
          <w:szCs w:val="28"/>
        </w:rPr>
        <w:t>. Hội nghị nhà chung cư</w:t>
      </w:r>
    </w:p>
    <w:p w14:paraId="0CFB5213" w14:textId="77777777" w:rsidR="003636A9" w:rsidRPr="008B1795"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1. Hội nghị nhà chung cư là hội nghị của các chủ sở hữu (chủ sở hữu căn hộ, chủ sở hữu phần diện tích khác thuộc nhà chung cư), người sử dụng nhà chung cư nếu chủ sở hữu nhà chung cư không tham dự, ủy quyền cho người khác đến tham dự hội nghị (bao gồm cả trường hợp đã nhận bàn giao căn hộ hoặc diện tích khác trong nhà chung cư nhưng chưa thanh toán hết tiền cho chủ đầu tư, trừ trường hợp thuộc diện chấm dứt hợp đồng mua bán, thuê mua căn hộ, phần diện tích khác thuộc nhà chung cư).</w:t>
      </w:r>
    </w:p>
    <w:p w14:paraId="20885448" w14:textId="40866FB7" w:rsidR="003636A9" w:rsidRPr="008B1795"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2. Hội nghị nhà chung cư lần đầu được tổ chức, triển khai theo quy định tại</w:t>
      </w:r>
      <w:r w:rsidRPr="00E147F5">
        <w:rPr>
          <w:rFonts w:ascii="Times New Roman" w:hAnsi="Times New Roman"/>
          <w:sz w:val="28"/>
          <w:szCs w:val="28"/>
        </w:rPr>
        <w:t xml:space="preserve"> Điều 1</w:t>
      </w:r>
      <w:r w:rsidRPr="008B1795">
        <w:rPr>
          <w:rFonts w:ascii="Times New Roman" w:hAnsi="Times New Roman"/>
          <w:sz w:val="28"/>
          <w:szCs w:val="28"/>
        </w:rPr>
        <w:t>5</w:t>
      </w:r>
      <w:r w:rsidRPr="00E147F5">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sidRPr="00D02107">
        <w:rPr>
          <w:rFonts w:ascii="Times New Roman" w:hAnsi="Times New Roman"/>
          <w:sz w:val="28"/>
          <w:szCs w:val="28"/>
        </w:rPr>
        <w:t>.</w:t>
      </w:r>
    </w:p>
    <w:p w14:paraId="29161C88" w14:textId="39D0C068" w:rsidR="003636A9" w:rsidRPr="008B1795"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 xml:space="preserve">3. Hội nghị nhà chung cư bất thường được thực hiện theo quy định tại </w:t>
      </w:r>
      <w:r w:rsidRPr="00E147F5">
        <w:rPr>
          <w:rFonts w:ascii="Times New Roman" w:hAnsi="Times New Roman"/>
          <w:sz w:val="28"/>
          <w:szCs w:val="28"/>
        </w:rPr>
        <w:t>Điều 1</w:t>
      </w:r>
      <w:r w:rsidRPr="008B1795">
        <w:rPr>
          <w:rFonts w:ascii="Times New Roman" w:hAnsi="Times New Roman"/>
          <w:sz w:val="28"/>
          <w:szCs w:val="28"/>
        </w:rPr>
        <w:t>6</w:t>
      </w:r>
      <w:r w:rsidRPr="00E147F5">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sidRPr="00D02107">
        <w:rPr>
          <w:rFonts w:ascii="Times New Roman" w:hAnsi="Times New Roman"/>
          <w:sz w:val="28"/>
          <w:szCs w:val="28"/>
        </w:rPr>
        <w:t>.</w:t>
      </w:r>
    </w:p>
    <w:p w14:paraId="50516718" w14:textId="71F1A100" w:rsidR="003636A9" w:rsidRPr="008B1795"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4. Hội nghị nhà chung cư thường niên được thực hiện theo quy định tại</w:t>
      </w:r>
      <w:r w:rsidRPr="00E147F5">
        <w:rPr>
          <w:rFonts w:ascii="Times New Roman" w:hAnsi="Times New Roman"/>
          <w:sz w:val="28"/>
          <w:szCs w:val="28"/>
        </w:rPr>
        <w:t xml:space="preserve"> Điều 1</w:t>
      </w:r>
      <w:r w:rsidRPr="008B1795">
        <w:rPr>
          <w:rFonts w:ascii="Times New Roman" w:hAnsi="Times New Roman"/>
          <w:sz w:val="28"/>
          <w:szCs w:val="28"/>
        </w:rPr>
        <w:t>7</w:t>
      </w:r>
      <w:r w:rsidRPr="00E147F5">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sidRPr="00D02107">
        <w:rPr>
          <w:rFonts w:ascii="Times New Roman" w:hAnsi="Times New Roman"/>
          <w:sz w:val="28"/>
          <w:szCs w:val="28"/>
        </w:rPr>
        <w:t>.</w:t>
      </w:r>
    </w:p>
    <w:p w14:paraId="5DECEDD1" w14:textId="5442BE27" w:rsidR="003636A9" w:rsidRPr="00D02107" w:rsidRDefault="003636A9" w:rsidP="003636A9">
      <w:pPr>
        <w:spacing w:after="120"/>
        <w:ind w:firstLine="567"/>
        <w:jc w:val="both"/>
        <w:rPr>
          <w:rFonts w:ascii="Times New Roman" w:hAnsi="Times New Roman"/>
          <w:sz w:val="28"/>
          <w:szCs w:val="28"/>
        </w:rPr>
      </w:pPr>
      <w:r w:rsidRPr="00D02107">
        <w:rPr>
          <w:rFonts w:ascii="Times New Roman" w:hAnsi="Times New Roman"/>
          <w:sz w:val="28"/>
          <w:szCs w:val="28"/>
        </w:rPr>
        <w:t>5. Thành phần tham dự và việc biểu quyết tại Hội nghị nhà chung cư được thực hiện theo quy định tại</w:t>
      </w:r>
      <w:r w:rsidRPr="00E147F5">
        <w:rPr>
          <w:rFonts w:ascii="Times New Roman" w:hAnsi="Times New Roman"/>
          <w:sz w:val="28"/>
          <w:szCs w:val="28"/>
        </w:rPr>
        <w:t xml:space="preserve"> Điều 1</w:t>
      </w:r>
      <w:r w:rsidRPr="008B1795">
        <w:rPr>
          <w:rFonts w:ascii="Times New Roman" w:hAnsi="Times New Roman"/>
          <w:sz w:val="28"/>
          <w:szCs w:val="28"/>
        </w:rPr>
        <w:t>8</w:t>
      </w:r>
      <w:r w:rsidRPr="00E147F5">
        <w:rPr>
          <w:rFonts w:ascii="Times New Roman" w:hAnsi="Times New Roman"/>
          <w:sz w:val="28"/>
          <w:szCs w:val="28"/>
        </w:rPr>
        <w:t xml:space="preserve"> “Quy chế quản lý, sử dụng nhà chung cư” </w:t>
      </w:r>
      <w:r w:rsidR="00B32266">
        <w:rPr>
          <w:rFonts w:ascii="Times New Roman" w:hAnsi="Times New Roman"/>
          <w:sz w:val="28"/>
          <w:szCs w:val="28"/>
        </w:rPr>
        <w:t>ban hành kèm theo Thông tư số 05/2024/TT-BXD</w:t>
      </w:r>
      <w:r w:rsidRPr="00D02107">
        <w:rPr>
          <w:rFonts w:ascii="Times New Roman" w:hAnsi="Times New Roman"/>
          <w:sz w:val="28"/>
          <w:szCs w:val="28"/>
        </w:rPr>
        <w:t>.</w:t>
      </w:r>
    </w:p>
    <w:p w14:paraId="656C4C8E" w14:textId="75553DFE" w:rsidR="003636A9" w:rsidRPr="00D02107" w:rsidRDefault="003636A9" w:rsidP="003636A9">
      <w:pPr>
        <w:shd w:val="clear" w:color="auto" w:fill="FFFFFF"/>
        <w:rPr>
          <w:rFonts w:ascii="Times New Roman" w:hAnsi="Times New Roman"/>
          <w:sz w:val="28"/>
          <w:szCs w:val="28"/>
        </w:rPr>
      </w:pPr>
      <w:bookmarkStart w:id="12" w:name="dieu_13"/>
      <w:r w:rsidRPr="00D02107">
        <w:rPr>
          <w:rFonts w:ascii="Times New Roman" w:hAnsi="Times New Roman"/>
          <w:b/>
          <w:bCs/>
          <w:sz w:val="28"/>
          <w:szCs w:val="28"/>
        </w:rPr>
        <w:t xml:space="preserve">Điều </w:t>
      </w:r>
      <w:r>
        <w:rPr>
          <w:rFonts w:ascii="Times New Roman" w:hAnsi="Times New Roman"/>
          <w:b/>
          <w:bCs/>
          <w:sz w:val="28"/>
          <w:szCs w:val="28"/>
          <w:lang w:val="en-US"/>
        </w:rPr>
        <w:t>7</w:t>
      </w:r>
      <w:r w:rsidRPr="00D02107">
        <w:rPr>
          <w:rFonts w:ascii="Times New Roman" w:hAnsi="Times New Roman"/>
          <w:b/>
          <w:bCs/>
          <w:sz w:val="28"/>
          <w:szCs w:val="28"/>
        </w:rPr>
        <w:t>. Ban quản trị nhà chung cư</w:t>
      </w:r>
      <w:bookmarkEnd w:id="12"/>
    </w:p>
    <w:p w14:paraId="06C1D76E" w14:textId="6BB3EB12" w:rsidR="003636A9" w:rsidRPr="008B1795" w:rsidRDefault="003636A9" w:rsidP="003636A9">
      <w:pPr>
        <w:spacing w:after="120"/>
        <w:ind w:firstLine="567"/>
        <w:jc w:val="both"/>
        <w:rPr>
          <w:rFonts w:ascii="Times New Roman" w:hAnsi="Times New Roman"/>
          <w:spacing w:val="-4"/>
          <w:sz w:val="28"/>
          <w:szCs w:val="28"/>
        </w:rPr>
      </w:pPr>
      <w:r w:rsidRPr="008B1795">
        <w:rPr>
          <w:rFonts w:ascii="Times New Roman" w:hAnsi="Times New Roman"/>
          <w:spacing w:val="-4"/>
          <w:sz w:val="28"/>
          <w:szCs w:val="28"/>
        </w:rPr>
        <w:t xml:space="preserve">1. Ban quản trị nhà chung cư thực hiện theo quy định tại Điều 19, Điều 20, Điều 21 và Điều 22 “Quy chế quản lý, sử dụng nhà chung cư” </w:t>
      </w:r>
      <w:r w:rsidR="00B32266">
        <w:rPr>
          <w:rFonts w:ascii="Times New Roman" w:hAnsi="Times New Roman"/>
          <w:spacing w:val="-4"/>
          <w:sz w:val="28"/>
          <w:szCs w:val="28"/>
        </w:rPr>
        <w:t>ban hành kèm theo Thông tư số 05/2024/TT-BXD</w:t>
      </w:r>
      <w:r w:rsidRPr="008B1795">
        <w:rPr>
          <w:rFonts w:ascii="Times New Roman" w:hAnsi="Times New Roman"/>
          <w:spacing w:val="-4"/>
          <w:sz w:val="28"/>
          <w:szCs w:val="28"/>
        </w:rPr>
        <w:t>.</w:t>
      </w:r>
    </w:p>
    <w:p w14:paraId="55724364" w14:textId="7E0E5790" w:rsidR="003636A9" w:rsidRPr="00376EE8" w:rsidRDefault="003636A9" w:rsidP="003636A9">
      <w:pPr>
        <w:spacing w:after="120"/>
        <w:ind w:firstLine="567"/>
        <w:jc w:val="both"/>
        <w:rPr>
          <w:rFonts w:ascii="Times New Roman" w:hAnsi="Times New Roman"/>
          <w:spacing w:val="-4"/>
          <w:sz w:val="28"/>
          <w:szCs w:val="28"/>
        </w:rPr>
      </w:pPr>
      <w:r w:rsidRPr="00376EE8">
        <w:rPr>
          <w:rFonts w:ascii="Times New Roman" w:hAnsi="Times New Roman"/>
          <w:spacing w:val="-4"/>
          <w:sz w:val="28"/>
          <w:szCs w:val="28"/>
        </w:rPr>
        <w:t xml:space="preserve">2. Các quy định về thủ tục công nhận và thông báo hoạt động của Ban quản trị nhà chung cư; hồ sơ đề nghị công nhận Ban quản trị nhà chung cư được thực hiện theo quy định </w:t>
      </w:r>
      <w:r w:rsidRPr="008B1795">
        <w:rPr>
          <w:rFonts w:ascii="Times New Roman" w:hAnsi="Times New Roman"/>
          <w:spacing w:val="-4"/>
          <w:sz w:val="28"/>
          <w:szCs w:val="28"/>
        </w:rPr>
        <w:t>tại Điều 2</w:t>
      </w:r>
      <w:r w:rsidRPr="00376EE8">
        <w:rPr>
          <w:rFonts w:ascii="Times New Roman" w:hAnsi="Times New Roman"/>
          <w:spacing w:val="-4"/>
          <w:sz w:val="28"/>
          <w:szCs w:val="28"/>
        </w:rPr>
        <w:t>3</w:t>
      </w:r>
      <w:r w:rsidRPr="008B1795">
        <w:rPr>
          <w:rFonts w:ascii="Times New Roman" w:hAnsi="Times New Roman"/>
          <w:spacing w:val="-4"/>
          <w:sz w:val="28"/>
          <w:szCs w:val="28"/>
        </w:rPr>
        <w:t xml:space="preserve"> “Quy chế quản lý, sử dụng nhà chung cư” </w:t>
      </w:r>
      <w:r w:rsidR="00B32266">
        <w:rPr>
          <w:rFonts w:ascii="Times New Roman" w:hAnsi="Times New Roman"/>
          <w:spacing w:val="-4"/>
          <w:sz w:val="28"/>
          <w:szCs w:val="28"/>
        </w:rPr>
        <w:t>ban hành kèm theo Thông tư số 05/2024/TT-BXD</w:t>
      </w:r>
      <w:r w:rsidRPr="008B1795">
        <w:rPr>
          <w:rFonts w:ascii="Times New Roman" w:hAnsi="Times New Roman"/>
          <w:spacing w:val="-4"/>
          <w:sz w:val="28"/>
          <w:szCs w:val="28"/>
        </w:rPr>
        <w:t>.</w:t>
      </w:r>
    </w:p>
    <w:p w14:paraId="1B904885" w14:textId="530CC4D1" w:rsidR="003636A9" w:rsidRPr="00D02107" w:rsidRDefault="003636A9" w:rsidP="003636A9">
      <w:pPr>
        <w:shd w:val="clear" w:color="auto" w:fill="FFFFFF"/>
        <w:rPr>
          <w:rFonts w:ascii="Times New Roman" w:hAnsi="Times New Roman"/>
          <w:sz w:val="28"/>
          <w:szCs w:val="28"/>
        </w:rPr>
      </w:pPr>
      <w:bookmarkStart w:id="13" w:name="dieu_14"/>
      <w:r w:rsidRPr="00D02107">
        <w:rPr>
          <w:rFonts w:ascii="Times New Roman" w:hAnsi="Times New Roman"/>
          <w:b/>
          <w:bCs/>
          <w:sz w:val="28"/>
          <w:szCs w:val="28"/>
        </w:rPr>
        <w:t xml:space="preserve">Điều </w:t>
      </w:r>
      <w:r>
        <w:rPr>
          <w:rFonts w:ascii="Times New Roman" w:hAnsi="Times New Roman"/>
          <w:b/>
          <w:bCs/>
          <w:sz w:val="28"/>
          <w:szCs w:val="28"/>
          <w:lang w:val="en-US"/>
        </w:rPr>
        <w:t>8</w:t>
      </w:r>
      <w:r w:rsidRPr="00D02107">
        <w:rPr>
          <w:rFonts w:ascii="Times New Roman" w:hAnsi="Times New Roman"/>
          <w:b/>
          <w:bCs/>
          <w:sz w:val="28"/>
          <w:szCs w:val="28"/>
        </w:rPr>
        <w:t xml:space="preserve">. </w:t>
      </w:r>
      <w:r>
        <w:rPr>
          <w:rFonts w:ascii="Times New Roman" w:hAnsi="Times New Roman"/>
          <w:b/>
          <w:bCs/>
          <w:sz w:val="28"/>
          <w:szCs w:val="28"/>
        </w:rPr>
        <w:t xml:space="preserve">Tổ chức </w:t>
      </w:r>
      <w:r w:rsidRPr="00D02107">
        <w:rPr>
          <w:rFonts w:ascii="Times New Roman" w:hAnsi="Times New Roman"/>
          <w:b/>
          <w:bCs/>
          <w:sz w:val="28"/>
          <w:szCs w:val="28"/>
        </w:rPr>
        <w:t>Quản lý vận hành nhà chung cư</w:t>
      </w:r>
      <w:bookmarkEnd w:id="13"/>
    </w:p>
    <w:p w14:paraId="093ACD18" w14:textId="10793476" w:rsidR="003636A9" w:rsidRPr="003550B8" w:rsidRDefault="003636A9" w:rsidP="003636A9">
      <w:pPr>
        <w:spacing w:after="120"/>
        <w:ind w:firstLine="567"/>
        <w:jc w:val="both"/>
        <w:rPr>
          <w:rFonts w:ascii="Times New Roman" w:hAnsi="Times New Roman"/>
          <w:spacing w:val="-4"/>
          <w:sz w:val="28"/>
          <w:szCs w:val="28"/>
          <w:lang w:val="en-US"/>
        </w:rPr>
      </w:pPr>
      <w:r w:rsidRPr="00376EE8">
        <w:rPr>
          <w:rFonts w:ascii="Times New Roman" w:hAnsi="Times New Roman"/>
          <w:spacing w:val="-4"/>
          <w:sz w:val="28"/>
          <w:szCs w:val="28"/>
        </w:rPr>
        <w:t>1. Các quy định về nội dung hoạt độn</w:t>
      </w:r>
      <w:r>
        <w:rPr>
          <w:rFonts w:ascii="Times New Roman" w:hAnsi="Times New Roman"/>
          <w:spacing w:val="-4"/>
          <w:sz w:val="28"/>
          <w:szCs w:val="28"/>
        </w:rPr>
        <w:t>g quản lý vận hành nhà chung cư:</w:t>
      </w:r>
      <w:r w:rsidRPr="00376EE8">
        <w:rPr>
          <w:rFonts w:ascii="Times New Roman" w:hAnsi="Times New Roman"/>
          <w:spacing w:val="-4"/>
          <w:sz w:val="28"/>
          <w:szCs w:val="28"/>
        </w:rPr>
        <w:t xml:space="preserve"> đơn vị </w:t>
      </w:r>
      <w:r>
        <w:rPr>
          <w:rFonts w:ascii="Times New Roman" w:hAnsi="Times New Roman"/>
          <w:spacing w:val="-4"/>
          <w:sz w:val="28"/>
          <w:szCs w:val="28"/>
        </w:rPr>
        <w:lastRenderedPageBreak/>
        <w:t xml:space="preserve">thực hiện </w:t>
      </w:r>
      <w:r w:rsidRPr="00376EE8">
        <w:rPr>
          <w:rFonts w:ascii="Times New Roman" w:hAnsi="Times New Roman"/>
          <w:spacing w:val="-4"/>
          <w:sz w:val="28"/>
          <w:szCs w:val="28"/>
        </w:rPr>
        <w:t xml:space="preserve">quản lý vận hành nhà chung cư; hợp đồng dịch vụ quản lý vận hành nhà chung cư được thực hiện theo quy định </w:t>
      </w:r>
      <w:r w:rsidRPr="008B1795">
        <w:rPr>
          <w:rFonts w:ascii="Times New Roman" w:hAnsi="Times New Roman"/>
          <w:spacing w:val="-4"/>
          <w:sz w:val="28"/>
          <w:szCs w:val="28"/>
        </w:rPr>
        <w:t xml:space="preserve">tại Điều </w:t>
      </w:r>
      <w:r w:rsidRPr="00376EE8">
        <w:rPr>
          <w:rFonts w:ascii="Times New Roman" w:hAnsi="Times New Roman"/>
          <w:spacing w:val="-4"/>
          <w:sz w:val="28"/>
          <w:szCs w:val="28"/>
        </w:rPr>
        <w:t>28</w:t>
      </w:r>
      <w:r w:rsidRPr="008B1795">
        <w:rPr>
          <w:rFonts w:ascii="Times New Roman" w:hAnsi="Times New Roman"/>
          <w:spacing w:val="-4"/>
          <w:sz w:val="28"/>
          <w:szCs w:val="28"/>
        </w:rPr>
        <w:t>, Điều 2</w:t>
      </w:r>
      <w:r w:rsidRPr="00376EE8">
        <w:rPr>
          <w:rFonts w:ascii="Times New Roman" w:hAnsi="Times New Roman"/>
          <w:spacing w:val="-4"/>
          <w:sz w:val="28"/>
          <w:szCs w:val="28"/>
        </w:rPr>
        <w:t>9</w:t>
      </w:r>
      <w:r>
        <w:rPr>
          <w:rFonts w:ascii="Times New Roman" w:hAnsi="Times New Roman"/>
          <w:spacing w:val="-4"/>
          <w:sz w:val="28"/>
          <w:szCs w:val="28"/>
        </w:rPr>
        <w:t xml:space="preserve"> </w:t>
      </w:r>
      <w:r w:rsidRPr="008B1795">
        <w:rPr>
          <w:rFonts w:ascii="Times New Roman" w:hAnsi="Times New Roman"/>
          <w:spacing w:val="-4"/>
          <w:sz w:val="28"/>
          <w:szCs w:val="28"/>
        </w:rPr>
        <w:t xml:space="preserve"> “Quy chế quản lý, sử dụng nhà chung cư” </w:t>
      </w:r>
      <w:r w:rsidR="00B32266">
        <w:rPr>
          <w:rFonts w:ascii="Times New Roman" w:hAnsi="Times New Roman"/>
          <w:spacing w:val="-4"/>
          <w:sz w:val="28"/>
          <w:szCs w:val="28"/>
        </w:rPr>
        <w:t>ban hành kèm theo Thông tư số 05/2024/TT-BXD</w:t>
      </w:r>
      <w:r w:rsidR="003550B8">
        <w:rPr>
          <w:rFonts w:ascii="Times New Roman" w:hAnsi="Times New Roman"/>
          <w:sz w:val="28"/>
          <w:szCs w:val="28"/>
          <w:lang w:val="en-US"/>
        </w:rPr>
        <w:t>.</w:t>
      </w:r>
    </w:p>
    <w:p w14:paraId="2FDABCBB" w14:textId="31C6E6E7" w:rsidR="003636A9" w:rsidRPr="00376EE8" w:rsidRDefault="003636A9" w:rsidP="003636A9">
      <w:pPr>
        <w:spacing w:after="120"/>
        <w:ind w:firstLine="567"/>
        <w:jc w:val="both"/>
        <w:rPr>
          <w:rFonts w:ascii="Times New Roman" w:hAnsi="Times New Roman"/>
          <w:spacing w:val="-4"/>
          <w:sz w:val="28"/>
          <w:szCs w:val="28"/>
        </w:rPr>
      </w:pPr>
      <w:r w:rsidRPr="00376EE8">
        <w:rPr>
          <w:rFonts w:ascii="Times New Roman" w:hAnsi="Times New Roman"/>
          <w:spacing w:val="-4"/>
          <w:sz w:val="28"/>
          <w:szCs w:val="28"/>
        </w:rPr>
        <w:t xml:space="preserve">2. Các quy định về Quy chế hoạt động và quy chế thu, chi tài chính của Ban quản trị; kinh phí quản lý vận hành nhà chung cư được thực hiện theo quy định tại Điều 24, Điều 30 “Quy chế quản lý, sử dụng nhà chung cư” </w:t>
      </w:r>
      <w:r w:rsidR="00B32266">
        <w:rPr>
          <w:rFonts w:ascii="Times New Roman" w:hAnsi="Times New Roman"/>
          <w:spacing w:val="-4"/>
          <w:sz w:val="28"/>
          <w:szCs w:val="28"/>
        </w:rPr>
        <w:t>ban hành kèm theo Thông tư số 05/2024/TT-BXD</w:t>
      </w:r>
      <w:r w:rsidRPr="00376EE8">
        <w:rPr>
          <w:rFonts w:ascii="Times New Roman" w:hAnsi="Times New Roman"/>
          <w:spacing w:val="-4"/>
          <w:sz w:val="28"/>
          <w:szCs w:val="28"/>
        </w:rPr>
        <w:t>.</w:t>
      </w:r>
    </w:p>
    <w:p w14:paraId="75870F72" w14:textId="236357B2" w:rsidR="003636A9" w:rsidRPr="00D02107" w:rsidRDefault="003636A9" w:rsidP="003636A9">
      <w:pPr>
        <w:shd w:val="clear" w:color="auto" w:fill="FFFFFF"/>
        <w:rPr>
          <w:rFonts w:ascii="Times New Roman" w:hAnsi="Times New Roman"/>
          <w:sz w:val="28"/>
          <w:szCs w:val="28"/>
        </w:rPr>
      </w:pPr>
      <w:bookmarkStart w:id="14" w:name="dieu_15"/>
      <w:r w:rsidRPr="00D02107">
        <w:rPr>
          <w:rFonts w:ascii="Times New Roman" w:hAnsi="Times New Roman"/>
          <w:b/>
          <w:bCs/>
          <w:sz w:val="28"/>
          <w:szCs w:val="28"/>
        </w:rPr>
        <w:t xml:space="preserve">Điều </w:t>
      </w:r>
      <w:r>
        <w:rPr>
          <w:rFonts w:ascii="Times New Roman" w:hAnsi="Times New Roman"/>
          <w:b/>
          <w:bCs/>
          <w:sz w:val="28"/>
          <w:szCs w:val="28"/>
          <w:lang w:val="en-US"/>
        </w:rPr>
        <w:t>9</w:t>
      </w:r>
      <w:r w:rsidRPr="00D02107">
        <w:rPr>
          <w:rFonts w:ascii="Times New Roman" w:hAnsi="Times New Roman"/>
          <w:b/>
          <w:bCs/>
          <w:sz w:val="28"/>
          <w:szCs w:val="28"/>
        </w:rPr>
        <w:t>. Bảo trì nhà chung cư</w:t>
      </w:r>
      <w:bookmarkEnd w:id="14"/>
    </w:p>
    <w:p w14:paraId="59688D7C" w14:textId="0EE80B32" w:rsidR="003636A9" w:rsidRPr="00D50670" w:rsidRDefault="003636A9" w:rsidP="003636A9">
      <w:pPr>
        <w:spacing w:after="120"/>
        <w:ind w:firstLine="567"/>
        <w:jc w:val="both"/>
        <w:rPr>
          <w:rFonts w:ascii="Times New Roman" w:hAnsi="Times New Roman"/>
          <w:spacing w:val="-10"/>
          <w:sz w:val="28"/>
          <w:szCs w:val="28"/>
        </w:rPr>
      </w:pPr>
      <w:r w:rsidRPr="00D50670">
        <w:rPr>
          <w:rFonts w:ascii="Times New Roman" w:hAnsi="Times New Roman"/>
          <w:spacing w:val="-10"/>
          <w:sz w:val="28"/>
          <w:szCs w:val="28"/>
        </w:rPr>
        <w:t xml:space="preserve">1. Các quy định về nguyên tắc bảo trì nhà chung cư; Bảo trì nhà chung cư; Kế hoạch bảo trì phần sở hữu chung của nhà chung cư, được thực hiện theo quy định tại Điều 31, Điều 32 và Điều 33 “Quy chế quản lý, sử dụng nhà chung cư” </w:t>
      </w:r>
      <w:r w:rsidR="00B32266">
        <w:rPr>
          <w:rFonts w:ascii="Times New Roman" w:hAnsi="Times New Roman"/>
          <w:spacing w:val="-10"/>
          <w:sz w:val="28"/>
          <w:szCs w:val="28"/>
        </w:rPr>
        <w:t>ban hành kèm theo Thông tư số 05/2024/TT-BXD</w:t>
      </w:r>
      <w:r w:rsidRPr="00D50670">
        <w:rPr>
          <w:rFonts w:ascii="Times New Roman" w:hAnsi="Times New Roman"/>
          <w:spacing w:val="-10"/>
          <w:sz w:val="28"/>
          <w:szCs w:val="28"/>
        </w:rPr>
        <w:t>.</w:t>
      </w:r>
    </w:p>
    <w:p w14:paraId="1B08BEAB" w14:textId="28700801" w:rsidR="003636A9" w:rsidRPr="00B92C3B" w:rsidRDefault="003636A9" w:rsidP="003636A9">
      <w:pPr>
        <w:spacing w:after="120"/>
        <w:ind w:firstLine="567"/>
        <w:jc w:val="both"/>
        <w:rPr>
          <w:rFonts w:ascii="Times New Roman" w:hAnsi="Times New Roman"/>
          <w:spacing w:val="-4"/>
          <w:sz w:val="28"/>
          <w:szCs w:val="28"/>
        </w:rPr>
      </w:pPr>
      <w:r w:rsidRPr="00B92C3B">
        <w:rPr>
          <w:rFonts w:ascii="Times New Roman" w:hAnsi="Times New Roman"/>
          <w:spacing w:val="-4"/>
          <w:sz w:val="28"/>
          <w:szCs w:val="28"/>
        </w:rPr>
        <w:t>2. Các hạng mục của nhà chung cư được sử dụng kinh phí bảo trì phần sở hữu chung để bảo trì</w:t>
      </w:r>
      <w:r>
        <w:rPr>
          <w:rFonts w:ascii="Times New Roman" w:hAnsi="Times New Roman"/>
          <w:spacing w:val="-4"/>
          <w:sz w:val="28"/>
          <w:szCs w:val="28"/>
        </w:rPr>
        <w:t xml:space="preserve">, </w:t>
      </w:r>
      <w:r w:rsidRPr="00376EE8">
        <w:rPr>
          <w:rFonts w:ascii="Times New Roman" w:hAnsi="Times New Roman"/>
          <w:spacing w:val="-4"/>
          <w:sz w:val="28"/>
          <w:szCs w:val="28"/>
        </w:rPr>
        <w:t xml:space="preserve">được thực hiện theo quy định tại Điều </w:t>
      </w:r>
      <w:r>
        <w:rPr>
          <w:rFonts w:ascii="Times New Roman" w:hAnsi="Times New Roman"/>
          <w:spacing w:val="-4"/>
          <w:sz w:val="28"/>
          <w:szCs w:val="28"/>
        </w:rPr>
        <w:t>34</w:t>
      </w:r>
      <w:r w:rsidRPr="00376EE8">
        <w:rPr>
          <w:rFonts w:ascii="Times New Roman" w:hAnsi="Times New Roman"/>
          <w:spacing w:val="-4"/>
          <w:sz w:val="28"/>
          <w:szCs w:val="28"/>
        </w:rPr>
        <w:t xml:space="preserve"> “Quy chế quản lý, sử dụng nhà chung cư” </w:t>
      </w:r>
      <w:r w:rsidR="00B32266">
        <w:rPr>
          <w:rFonts w:ascii="Times New Roman" w:hAnsi="Times New Roman"/>
          <w:spacing w:val="-4"/>
          <w:sz w:val="28"/>
          <w:szCs w:val="28"/>
        </w:rPr>
        <w:t>ban hành kèm theo Thông tư số 05/2024/TT-BXD</w:t>
      </w:r>
      <w:r>
        <w:rPr>
          <w:rFonts w:ascii="Times New Roman" w:hAnsi="Times New Roman"/>
          <w:spacing w:val="-4"/>
          <w:sz w:val="28"/>
          <w:szCs w:val="28"/>
        </w:rPr>
        <w:t xml:space="preserve">, cụ thể: </w:t>
      </w:r>
    </w:p>
    <w:p w14:paraId="398759D3" w14:textId="77777777" w:rsidR="003636A9" w:rsidRPr="00B92C3B" w:rsidRDefault="003636A9" w:rsidP="003636A9">
      <w:pPr>
        <w:spacing w:after="120"/>
        <w:ind w:firstLine="567"/>
        <w:jc w:val="both"/>
        <w:rPr>
          <w:rFonts w:ascii="Times New Roman" w:hAnsi="Times New Roman"/>
          <w:spacing w:val="-4"/>
          <w:sz w:val="28"/>
          <w:szCs w:val="28"/>
        </w:rPr>
      </w:pPr>
      <w:r>
        <w:rPr>
          <w:rFonts w:ascii="Times New Roman" w:hAnsi="Times New Roman"/>
          <w:spacing w:val="-4"/>
          <w:sz w:val="28"/>
          <w:szCs w:val="28"/>
        </w:rPr>
        <w:t>a)</w:t>
      </w:r>
      <w:r w:rsidRPr="00B92C3B">
        <w:rPr>
          <w:rFonts w:ascii="Times New Roman" w:hAnsi="Times New Roman"/>
          <w:spacing w:val="-4"/>
          <w:sz w:val="28"/>
          <w:szCs w:val="28"/>
        </w:rPr>
        <w:t xml:space="preserve"> Bảo trì các hạng mục, trang thiết bị và phần diện tích thuộc sở hữu chung quy định tại </w:t>
      </w:r>
      <w:bookmarkStart w:id="15" w:name="dc_41"/>
      <w:r w:rsidRPr="00B92C3B">
        <w:rPr>
          <w:rFonts w:ascii="Times New Roman" w:hAnsi="Times New Roman"/>
          <w:spacing w:val="-4"/>
          <w:sz w:val="28"/>
          <w:szCs w:val="28"/>
        </w:rPr>
        <w:t>khoản 2 Điều 142 của Luật Nhà ở</w:t>
      </w:r>
      <w:bookmarkEnd w:id="15"/>
      <w:r w:rsidRPr="00B92C3B">
        <w:rPr>
          <w:rFonts w:ascii="Times New Roman" w:hAnsi="Times New Roman"/>
          <w:spacing w:val="-4"/>
          <w:sz w:val="28"/>
          <w:szCs w:val="28"/>
        </w:rPr>
        <w:t>.</w:t>
      </w:r>
    </w:p>
    <w:p w14:paraId="188DB3DE" w14:textId="77777777" w:rsidR="003636A9" w:rsidRPr="00B92C3B" w:rsidRDefault="003636A9" w:rsidP="003636A9">
      <w:pPr>
        <w:spacing w:after="120"/>
        <w:ind w:firstLine="567"/>
        <w:jc w:val="both"/>
        <w:rPr>
          <w:rFonts w:ascii="Times New Roman" w:hAnsi="Times New Roman"/>
          <w:spacing w:val="-8"/>
          <w:sz w:val="28"/>
          <w:szCs w:val="28"/>
        </w:rPr>
      </w:pPr>
      <w:r w:rsidRPr="00B92C3B">
        <w:rPr>
          <w:rFonts w:ascii="Times New Roman" w:hAnsi="Times New Roman"/>
          <w:spacing w:val="-8"/>
          <w:sz w:val="28"/>
          <w:szCs w:val="28"/>
        </w:rPr>
        <w:t xml:space="preserve">b) Bảo trì hệ thống hạ tầng kỹ thuật bên ngoài kết nối với nhà chung cư, các công trình công cộng quy định tại </w:t>
      </w:r>
      <w:bookmarkStart w:id="16" w:name="dc_42"/>
      <w:r w:rsidRPr="00B92C3B">
        <w:rPr>
          <w:rFonts w:ascii="Times New Roman" w:hAnsi="Times New Roman"/>
          <w:spacing w:val="-8"/>
          <w:sz w:val="28"/>
          <w:szCs w:val="28"/>
        </w:rPr>
        <w:t>điểm c, điểm d khoản 2 Điều 142 của Luật Nhà ở</w:t>
      </w:r>
      <w:bookmarkEnd w:id="16"/>
      <w:r w:rsidRPr="00B92C3B">
        <w:rPr>
          <w:rFonts w:ascii="Times New Roman" w:hAnsi="Times New Roman"/>
          <w:spacing w:val="-8"/>
          <w:sz w:val="28"/>
          <w:szCs w:val="28"/>
        </w:rPr>
        <w:t>.</w:t>
      </w:r>
    </w:p>
    <w:p w14:paraId="0F3A18AE" w14:textId="77777777" w:rsidR="003636A9" w:rsidRPr="00B92C3B" w:rsidRDefault="003636A9" w:rsidP="003636A9">
      <w:pPr>
        <w:spacing w:after="120"/>
        <w:ind w:firstLine="567"/>
        <w:jc w:val="both"/>
        <w:rPr>
          <w:rFonts w:ascii="Times New Roman" w:hAnsi="Times New Roman"/>
          <w:spacing w:val="-4"/>
          <w:sz w:val="28"/>
          <w:szCs w:val="28"/>
        </w:rPr>
      </w:pPr>
      <w:r>
        <w:rPr>
          <w:rFonts w:ascii="Times New Roman" w:hAnsi="Times New Roman"/>
          <w:spacing w:val="-4"/>
          <w:sz w:val="28"/>
          <w:szCs w:val="28"/>
        </w:rPr>
        <w:t>c)</w:t>
      </w:r>
      <w:r w:rsidRPr="00B92C3B">
        <w:rPr>
          <w:rFonts w:ascii="Times New Roman" w:hAnsi="Times New Roman"/>
          <w:spacing w:val="-4"/>
          <w:sz w:val="28"/>
          <w:szCs w:val="28"/>
        </w:rPr>
        <w:t xml:space="preserve"> Xử lý nước thải ứ nghẹt, hút bể phốt định kỳ; cấy vi sinh cho hệ thống nước thải của nhà chung cư.</w:t>
      </w:r>
    </w:p>
    <w:p w14:paraId="42D17432" w14:textId="77777777" w:rsidR="003636A9" w:rsidRPr="00CB1E34" w:rsidRDefault="003636A9" w:rsidP="003636A9">
      <w:pPr>
        <w:spacing w:after="120"/>
        <w:ind w:firstLine="567"/>
        <w:jc w:val="both"/>
        <w:rPr>
          <w:rFonts w:ascii="Times New Roman" w:hAnsi="Times New Roman"/>
          <w:color w:val="auto"/>
          <w:spacing w:val="-4"/>
          <w:sz w:val="28"/>
          <w:szCs w:val="28"/>
        </w:rPr>
      </w:pPr>
      <w:r>
        <w:rPr>
          <w:rFonts w:ascii="Times New Roman" w:hAnsi="Times New Roman"/>
          <w:spacing w:val="-4"/>
          <w:sz w:val="28"/>
          <w:szCs w:val="28"/>
        </w:rPr>
        <w:t>e)</w:t>
      </w:r>
      <w:r w:rsidRPr="00B92C3B">
        <w:rPr>
          <w:rFonts w:ascii="Times New Roman" w:hAnsi="Times New Roman"/>
          <w:spacing w:val="-4"/>
          <w:sz w:val="28"/>
          <w:szCs w:val="28"/>
        </w:rPr>
        <w:t xml:space="preserve"> Các hạng mục và trang thiết bị khác của nhà chung cư thuộc quyền sở hữu chung của các chủ sở hữu nhà chung cư theo thỏa thuận trong hợp đồng mua bán, </w:t>
      </w:r>
      <w:r w:rsidRPr="00CB1E34">
        <w:rPr>
          <w:rFonts w:ascii="Times New Roman" w:hAnsi="Times New Roman"/>
          <w:color w:val="auto"/>
          <w:spacing w:val="-4"/>
          <w:sz w:val="28"/>
          <w:szCs w:val="28"/>
        </w:rPr>
        <w:t>thuê mua căn hộ hoặc theo quy định của pháp luật về nhà ở hoặc do Hội nghị nhà chung cư quyết định.</w:t>
      </w:r>
    </w:p>
    <w:p w14:paraId="786389B6" w14:textId="482DC146" w:rsidR="003636A9" w:rsidRPr="00CB1E34" w:rsidRDefault="003636A9" w:rsidP="003636A9">
      <w:pPr>
        <w:spacing w:after="120"/>
        <w:ind w:firstLine="567"/>
        <w:jc w:val="both"/>
        <w:rPr>
          <w:rFonts w:ascii="Times New Roman" w:hAnsi="Times New Roman"/>
          <w:color w:val="auto"/>
          <w:spacing w:val="-4"/>
          <w:sz w:val="28"/>
          <w:szCs w:val="28"/>
        </w:rPr>
      </w:pPr>
      <w:bookmarkStart w:id="17" w:name="dieu_16"/>
      <w:r w:rsidRPr="00CB1E34">
        <w:rPr>
          <w:rFonts w:ascii="Times New Roman" w:hAnsi="Times New Roman"/>
          <w:color w:val="auto"/>
          <w:spacing w:val="-4"/>
          <w:sz w:val="28"/>
          <w:szCs w:val="28"/>
        </w:rPr>
        <w:t xml:space="preserve">3. Các quy định về Ký kết hợp đồng bảo trì và thực hiện bảo trì phần sở hữu chung của nhà chung cư, Giám sát hoạt động bảo trì phần sở hữu chung của nhà chung cư được thực hiện theo quy định tại Điều 35, Điều 38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rPr>
        <w:t>.</w:t>
      </w:r>
    </w:p>
    <w:p w14:paraId="1DA70C5F" w14:textId="33C0BA8E" w:rsidR="003636A9" w:rsidRPr="00CB1E34" w:rsidRDefault="003636A9" w:rsidP="003636A9">
      <w:pPr>
        <w:shd w:val="clear" w:color="auto" w:fill="FFFFFF"/>
        <w:rPr>
          <w:rFonts w:ascii="Times New Roman" w:hAnsi="Times New Roman"/>
          <w:b/>
          <w:bCs/>
          <w:color w:val="auto"/>
          <w:sz w:val="28"/>
          <w:szCs w:val="28"/>
        </w:rPr>
      </w:pPr>
      <w:r w:rsidRPr="00CB1E34">
        <w:rPr>
          <w:rFonts w:ascii="Times New Roman" w:hAnsi="Times New Roman"/>
          <w:b/>
          <w:bCs/>
          <w:color w:val="auto"/>
          <w:sz w:val="28"/>
          <w:szCs w:val="28"/>
        </w:rPr>
        <w:t xml:space="preserve">Điều </w:t>
      </w:r>
      <w:r w:rsidRPr="00CB1E34">
        <w:rPr>
          <w:rFonts w:ascii="Times New Roman" w:hAnsi="Times New Roman"/>
          <w:b/>
          <w:bCs/>
          <w:color w:val="auto"/>
          <w:sz w:val="28"/>
          <w:szCs w:val="28"/>
          <w:lang w:val="en-US"/>
        </w:rPr>
        <w:t>10</w:t>
      </w:r>
      <w:r w:rsidRPr="00CB1E34">
        <w:rPr>
          <w:rFonts w:ascii="Times New Roman" w:hAnsi="Times New Roman"/>
          <w:b/>
          <w:bCs/>
          <w:color w:val="auto"/>
          <w:sz w:val="28"/>
          <w:szCs w:val="28"/>
        </w:rPr>
        <w:t xml:space="preserve">. </w:t>
      </w:r>
      <w:bookmarkEnd w:id="17"/>
      <w:r w:rsidRPr="00CB1E34">
        <w:rPr>
          <w:rFonts w:ascii="Times New Roman" w:hAnsi="Times New Roman"/>
          <w:b/>
          <w:bCs/>
          <w:color w:val="auto"/>
          <w:sz w:val="28"/>
          <w:szCs w:val="28"/>
        </w:rPr>
        <w:t>Sử dụng kinh phí bảo trì phần sở hữu chung của nhà chung cư có nhiều chủ sở hữu</w:t>
      </w:r>
    </w:p>
    <w:p w14:paraId="2C5E50D3" w14:textId="5AF3D79A" w:rsidR="003636A9" w:rsidRPr="00CB1E34" w:rsidRDefault="003636A9" w:rsidP="003636A9">
      <w:pPr>
        <w:spacing w:after="120"/>
        <w:ind w:firstLine="567"/>
        <w:jc w:val="both"/>
        <w:rPr>
          <w:rFonts w:ascii="Times New Roman" w:hAnsi="Times New Roman"/>
          <w:color w:val="auto"/>
          <w:spacing w:val="-4"/>
          <w:sz w:val="28"/>
          <w:szCs w:val="28"/>
          <w:lang w:val="en-US"/>
        </w:rPr>
      </w:pPr>
      <w:r w:rsidRPr="00CB1E34">
        <w:rPr>
          <w:rFonts w:ascii="Times New Roman" w:hAnsi="Times New Roman"/>
          <w:color w:val="auto"/>
          <w:sz w:val="28"/>
          <w:szCs w:val="28"/>
        </w:rPr>
        <w:t xml:space="preserve">Thực hiện theo quy định tại Điều 37 “Quy chế quản lý, sử dụng nhà chung cư” </w:t>
      </w:r>
      <w:r w:rsidR="00B32266">
        <w:rPr>
          <w:rFonts w:ascii="Times New Roman" w:hAnsi="Times New Roman"/>
          <w:color w:val="auto"/>
          <w:sz w:val="28"/>
          <w:szCs w:val="28"/>
        </w:rPr>
        <w:t>ban hành kèm theo Thông tư số 05/2024/TT-BXD</w:t>
      </w:r>
      <w:r w:rsidRPr="00CB1E34">
        <w:rPr>
          <w:rFonts w:ascii="Times New Roman" w:hAnsi="Times New Roman"/>
          <w:color w:val="auto"/>
          <w:spacing w:val="-4"/>
          <w:sz w:val="28"/>
          <w:szCs w:val="28"/>
          <w:lang w:val="en-US"/>
        </w:rPr>
        <w:t>.</w:t>
      </w:r>
    </w:p>
    <w:p w14:paraId="394F6C78" w14:textId="22C2442B" w:rsidR="003636A9" w:rsidRPr="00CB1E34" w:rsidRDefault="003636A9" w:rsidP="003636A9">
      <w:pPr>
        <w:shd w:val="clear" w:color="auto" w:fill="FFFFFF"/>
        <w:rPr>
          <w:rFonts w:ascii="Times New Roman" w:hAnsi="Times New Roman"/>
          <w:b/>
          <w:bCs/>
          <w:color w:val="auto"/>
          <w:sz w:val="28"/>
          <w:szCs w:val="28"/>
        </w:rPr>
      </w:pPr>
      <w:bookmarkStart w:id="18" w:name="dieu_18"/>
      <w:r w:rsidRPr="00CB1E34">
        <w:rPr>
          <w:rFonts w:ascii="Times New Roman" w:hAnsi="Times New Roman"/>
          <w:b/>
          <w:bCs/>
          <w:color w:val="auto"/>
          <w:sz w:val="28"/>
          <w:szCs w:val="28"/>
        </w:rPr>
        <w:t>Điều 1</w:t>
      </w:r>
      <w:r w:rsidRPr="00CB1E34">
        <w:rPr>
          <w:rFonts w:ascii="Times New Roman" w:hAnsi="Times New Roman"/>
          <w:b/>
          <w:bCs/>
          <w:color w:val="auto"/>
          <w:sz w:val="28"/>
          <w:szCs w:val="28"/>
          <w:lang w:val="en-US"/>
        </w:rPr>
        <w:t>1</w:t>
      </w:r>
      <w:r w:rsidRPr="00CB1E34">
        <w:rPr>
          <w:rFonts w:ascii="Times New Roman" w:hAnsi="Times New Roman"/>
          <w:b/>
          <w:bCs/>
          <w:color w:val="auto"/>
          <w:sz w:val="28"/>
          <w:szCs w:val="28"/>
        </w:rPr>
        <w:t xml:space="preserve">. </w:t>
      </w:r>
      <w:bookmarkEnd w:id="18"/>
      <w:r w:rsidRPr="00CB1E34">
        <w:rPr>
          <w:rFonts w:ascii="Times New Roman" w:hAnsi="Times New Roman"/>
          <w:b/>
          <w:bCs/>
          <w:color w:val="auto"/>
          <w:sz w:val="28"/>
          <w:szCs w:val="28"/>
        </w:rPr>
        <w:t>Lập, quyết toán số liệu, bàn giao kinh phí bảo trì nhà chung cư</w:t>
      </w:r>
    </w:p>
    <w:p w14:paraId="349DD838" w14:textId="24A617EB" w:rsidR="003636A9" w:rsidRPr="00CB1E34" w:rsidRDefault="003636A9" w:rsidP="003636A9">
      <w:pPr>
        <w:spacing w:after="120"/>
        <w:ind w:firstLine="567"/>
        <w:jc w:val="both"/>
        <w:rPr>
          <w:rFonts w:ascii="Times New Roman" w:hAnsi="Times New Roman"/>
          <w:color w:val="auto"/>
          <w:spacing w:val="-4"/>
          <w:sz w:val="28"/>
          <w:szCs w:val="28"/>
          <w:lang w:val="en-US"/>
        </w:rPr>
      </w:pPr>
      <w:r w:rsidRPr="00CB1E34">
        <w:rPr>
          <w:rFonts w:ascii="Times New Roman" w:hAnsi="Times New Roman"/>
          <w:color w:val="auto"/>
          <w:sz w:val="28"/>
          <w:szCs w:val="28"/>
        </w:rPr>
        <w:t xml:space="preserve">Thực hiện theo quy định tại Điều 39 “Quy chế quản lý, sử dụng nhà chung cư” </w:t>
      </w:r>
      <w:r w:rsidR="00B32266">
        <w:rPr>
          <w:rFonts w:ascii="Times New Roman" w:hAnsi="Times New Roman"/>
          <w:color w:val="auto"/>
          <w:sz w:val="28"/>
          <w:szCs w:val="28"/>
        </w:rPr>
        <w:t>ban hành kèm theo Thông tư số 05/2024/TT-BXD</w:t>
      </w:r>
      <w:r w:rsidRPr="00CB1E34">
        <w:rPr>
          <w:rFonts w:ascii="Times New Roman" w:hAnsi="Times New Roman"/>
          <w:color w:val="auto"/>
          <w:spacing w:val="-4"/>
          <w:sz w:val="28"/>
          <w:szCs w:val="28"/>
          <w:lang w:val="en-US"/>
        </w:rPr>
        <w:t>.</w:t>
      </w:r>
    </w:p>
    <w:p w14:paraId="68AF7887" w14:textId="1E7D446B" w:rsidR="003636A9" w:rsidRPr="00CB1E34" w:rsidRDefault="003636A9" w:rsidP="003636A9">
      <w:pPr>
        <w:shd w:val="clear" w:color="auto" w:fill="FFFFFF"/>
        <w:rPr>
          <w:rFonts w:ascii="Times New Roman" w:hAnsi="Times New Roman"/>
          <w:b/>
          <w:bCs/>
          <w:color w:val="auto"/>
          <w:sz w:val="28"/>
          <w:szCs w:val="28"/>
        </w:rPr>
      </w:pPr>
      <w:bookmarkStart w:id="19" w:name="dieu_21"/>
      <w:r w:rsidRPr="00CB1E34">
        <w:rPr>
          <w:rFonts w:ascii="Times New Roman" w:hAnsi="Times New Roman"/>
          <w:b/>
          <w:bCs/>
          <w:color w:val="auto"/>
          <w:sz w:val="28"/>
          <w:szCs w:val="28"/>
        </w:rPr>
        <w:t>Điều 1</w:t>
      </w:r>
      <w:r w:rsidRPr="00CB1E34">
        <w:rPr>
          <w:rFonts w:ascii="Times New Roman" w:hAnsi="Times New Roman"/>
          <w:b/>
          <w:bCs/>
          <w:color w:val="auto"/>
          <w:sz w:val="28"/>
          <w:szCs w:val="28"/>
          <w:lang w:val="en-US"/>
        </w:rPr>
        <w:t>2</w:t>
      </w:r>
      <w:r w:rsidRPr="00CB1E34">
        <w:rPr>
          <w:rFonts w:ascii="Times New Roman" w:hAnsi="Times New Roman"/>
          <w:b/>
          <w:bCs/>
          <w:color w:val="auto"/>
          <w:sz w:val="28"/>
          <w:szCs w:val="28"/>
        </w:rPr>
        <w:t>. Quyền và trách nhiệm của các tổ chức, cá nhân trong quản lý, sử dụng nhà chung cư</w:t>
      </w:r>
      <w:bookmarkEnd w:id="19"/>
    </w:p>
    <w:p w14:paraId="3F90C657" w14:textId="28AE50BF" w:rsidR="003636A9" w:rsidRPr="00CB1E34" w:rsidRDefault="003636A9" w:rsidP="003636A9">
      <w:pPr>
        <w:spacing w:after="120"/>
        <w:ind w:firstLine="567"/>
        <w:jc w:val="both"/>
        <w:rPr>
          <w:rFonts w:ascii="Times New Roman" w:hAnsi="Times New Roman"/>
          <w:color w:val="auto"/>
          <w:spacing w:val="-4"/>
          <w:sz w:val="28"/>
          <w:szCs w:val="28"/>
          <w:lang w:val="en-US"/>
        </w:rPr>
      </w:pPr>
      <w:r w:rsidRPr="00CB1E34">
        <w:rPr>
          <w:rFonts w:ascii="Times New Roman" w:hAnsi="Times New Roman"/>
          <w:color w:val="auto"/>
          <w:spacing w:val="-4"/>
          <w:sz w:val="28"/>
          <w:szCs w:val="28"/>
        </w:rPr>
        <w:t>1. Quyền và trách nhiệm của Chủ đầu tư</w:t>
      </w:r>
      <w:r w:rsidRPr="00CB1E34">
        <w:rPr>
          <w:rFonts w:ascii="Times New Roman" w:hAnsi="Times New Roman"/>
          <w:color w:val="auto"/>
          <w:spacing w:val="-4"/>
          <w:sz w:val="28"/>
          <w:szCs w:val="28"/>
          <w:lang w:val="en-US"/>
        </w:rPr>
        <w:t xml:space="preserve">: </w:t>
      </w:r>
      <w:r w:rsidRPr="00CB1E34">
        <w:rPr>
          <w:rFonts w:ascii="Times New Roman" w:hAnsi="Times New Roman"/>
          <w:color w:val="auto"/>
          <w:spacing w:val="-4"/>
          <w:sz w:val="28"/>
          <w:szCs w:val="28"/>
        </w:rPr>
        <w:t xml:space="preserve">Thực hiện theo quy định tại Điều 40 “Quy chế quản lý, sử dụng </w:t>
      </w:r>
      <w:r w:rsidR="005808D6">
        <w:rPr>
          <w:rFonts w:ascii="Times New Roman" w:hAnsi="Times New Roman"/>
          <w:color w:val="auto"/>
          <w:spacing w:val="-4"/>
          <w:sz w:val="28"/>
          <w:szCs w:val="28"/>
        </w:rPr>
        <w:t xml:space="preserve">nhà chung cư” </w:t>
      </w:r>
      <w:r w:rsidR="00B32266">
        <w:rPr>
          <w:rFonts w:ascii="Times New Roman" w:hAnsi="Times New Roman"/>
          <w:color w:val="auto"/>
          <w:spacing w:val="-4"/>
          <w:sz w:val="28"/>
          <w:szCs w:val="28"/>
        </w:rPr>
        <w:t xml:space="preserve">ban hành kèm theo Thông tư số </w:t>
      </w:r>
      <w:r w:rsidR="00B32266">
        <w:rPr>
          <w:rFonts w:ascii="Times New Roman" w:hAnsi="Times New Roman"/>
          <w:color w:val="auto"/>
          <w:spacing w:val="-4"/>
          <w:sz w:val="28"/>
          <w:szCs w:val="28"/>
        </w:rPr>
        <w:lastRenderedPageBreak/>
        <w:t>05/2024/TT-BXD</w:t>
      </w:r>
      <w:r w:rsidRPr="00CB1E34">
        <w:rPr>
          <w:rFonts w:ascii="Times New Roman" w:hAnsi="Times New Roman"/>
          <w:color w:val="auto"/>
          <w:spacing w:val="-4"/>
          <w:sz w:val="28"/>
          <w:szCs w:val="28"/>
          <w:lang w:val="en-US"/>
        </w:rPr>
        <w:t>.</w:t>
      </w:r>
    </w:p>
    <w:p w14:paraId="4CF777C8" w14:textId="6DC24486" w:rsidR="003636A9" w:rsidRPr="00CB1E34" w:rsidRDefault="003636A9" w:rsidP="003636A9">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2. Quyền và trách nhiệm của chủ sở hữu nhà chung cư</w:t>
      </w:r>
      <w:r w:rsidRPr="00CB1E34">
        <w:rPr>
          <w:rFonts w:ascii="Times New Roman" w:hAnsi="Times New Roman"/>
          <w:color w:val="auto"/>
          <w:spacing w:val="-4"/>
          <w:sz w:val="28"/>
          <w:szCs w:val="28"/>
          <w:lang w:val="en-US"/>
        </w:rPr>
        <w:t xml:space="preserve">: </w:t>
      </w:r>
      <w:r w:rsidRPr="00CB1E34">
        <w:rPr>
          <w:rFonts w:ascii="Times New Roman" w:hAnsi="Times New Roman"/>
          <w:color w:val="auto"/>
          <w:spacing w:val="-4"/>
          <w:sz w:val="28"/>
          <w:szCs w:val="28"/>
        </w:rPr>
        <w:t xml:space="preserve">Thực hiện theo quy định tại Điều 41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lang w:val="en-US"/>
        </w:rPr>
        <w:t>.</w:t>
      </w:r>
      <w:r w:rsidRPr="00CB1E34">
        <w:rPr>
          <w:rFonts w:ascii="Times New Roman" w:hAnsi="Times New Roman"/>
          <w:color w:val="auto"/>
          <w:spacing w:val="-4"/>
          <w:sz w:val="28"/>
          <w:szCs w:val="28"/>
        </w:rPr>
        <w:t xml:space="preserve"> </w:t>
      </w:r>
    </w:p>
    <w:p w14:paraId="21D3D1E7" w14:textId="31E3FA82" w:rsidR="003636A9" w:rsidRPr="00CB1E34" w:rsidRDefault="003636A9" w:rsidP="003636A9">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3. Quyền và trách nhiệm của người sử dụng không phải là chủ sở hữu nhà chung cư</w:t>
      </w:r>
      <w:r w:rsidRPr="00CB1E34">
        <w:rPr>
          <w:rFonts w:ascii="Times New Roman" w:hAnsi="Times New Roman"/>
          <w:color w:val="auto"/>
          <w:spacing w:val="-4"/>
          <w:sz w:val="28"/>
          <w:szCs w:val="28"/>
          <w:lang w:val="en-US"/>
        </w:rPr>
        <w:t xml:space="preserve">: </w:t>
      </w:r>
      <w:r w:rsidRPr="00CB1E34">
        <w:rPr>
          <w:rFonts w:ascii="Times New Roman" w:hAnsi="Times New Roman"/>
          <w:color w:val="auto"/>
          <w:spacing w:val="-4"/>
          <w:sz w:val="28"/>
          <w:szCs w:val="28"/>
        </w:rPr>
        <w:t xml:space="preserve">Thực hiện theo quy định tại Điều 42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lang w:val="en-US"/>
        </w:rPr>
        <w:t>.</w:t>
      </w:r>
      <w:r w:rsidRPr="00CB1E34">
        <w:rPr>
          <w:rFonts w:ascii="Times New Roman" w:hAnsi="Times New Roman"/>
          <w:color w:val="auto"/>
          <w:spacing w:val="-4"/>
          <w:sz w:val="28"/>
          <w:szCs w:val="28"/>
        </w:rPr>
        <w:t xml:space="preserve"> </w:t>
      </w:r>
    </w:p>
    <w:p w14:paraId="265CF55E" w14:textId="7A05D1EB" w:rsidR="003636A9" w:rsidRDefault="003636A9" w:rsidP="003636A9">
      <w:pPr>
        <w:spacing w:after="120"/>
        <w:ind w:firstLine="567"/>
        <w:jc w:val="both"/>
        <w:rPr>
          <w:rFonts w:ascii="Times New Roman" w:hAnsi="Times New Roman"/>
          <w:color w:val="auto"/>
          <w:spacing w:val="-8"/>
          <w:sz w:val="28"/>
          <w:szCs w:val="28"/>
          <w:lang w:val="en-US"/>
        </w:rPr>
      </w:pPr>
      <w:r w:rsidRPr="00840A5D">
        <w:rPr>
          <w:rFonts w:ascii="Times New Roman" w:hAnsi="Times New Roman"/>
          <w:color w:val="auto"/>
          <w:spacing w:val="-8"/>
          <w:sz w:val="28"/>
          <w:szCs w:val="28"/>
        </w:rPr>
        <w:t>4. Quyền và trách nhiệm của đơn vị quản lý vận hành nhà chung cư</w:t>
      </w:r>
      <w:r w:rsidRPr="00840A5D">
        <w:rPr>
          <w:rFonts w:ascii="Times New Roman" w:hAnsi="Times New Roman"/>
          <w:color w:val="auto"/>
          <w:spacing w:val="-8"/>
          <w:sz w:val="28"/>
          <w:szCs w:val="28"/>
          <w:lang w:val="en-US"/>
        </w:rPr>
        <w:t xml:space="preserve">: </w:t>
      </w:r>
      <w:r w:rsidRPr="00840A5D">
        <w:rPr>
          <w:rFonts w:ascii="Times New Roman" w:hAnsi="Times New Roman"/>
          <w:color w:val="auto"/>
          <w:spacing w:val="-8"/>
          <w:sz w:val="28"/>
          <w:szCs w:val="28"/>
        </w:rPr>
        <w:t xml:space="preserve">Thực hiện theo quy định tại Điều 43 “Quy chế quản lý, sử dụng nhà chung cư” </w:t>
      </w:r>
      <w:r w:rsidR="00B32266">
        <w:rPr>
          <w:rFonts w:ascii="Times New Roman" w:hAnsi="Times New Roman"/>
          <w:color w:val="auto"/>
          <w:spacing w:val="-8"/>
          <w:sz w:val="28"/>
          <w:szCs w:val="28"/>
        </w:rPr>
        <w:t>ban hành kèm theo Thông tư số 05/2024/TT-BXD</w:t>
      </w:r>
      <w:r w:rsidRPr="00840A5D">
        <w:rPr>
          <w:rFonts w:ascii="Times New Roman" w:hAnsi="Times New Roman"/>
          <w:color w:val="auto"/>
          <w:spacing w:val="-8"/>
          <w:sz w:val="28"/>
          <w:szCs w:val="28"/>
          <w:lang w:val="en-US"/>
        </w:rPr>
        <w:t>.</w:t>
      </w:r>
    </w:p>
    <w:p w14:paraId="4C53197C" w14:textId="77777777" w:rsidR="00202879" w:rsidRPr="00840A5D" w:rsidRDefault="00202879" w:rsidP="003636A9">
      <w:pPr>
        <w:spacing w:after="120"/>
        <w:ind w:firstLine="567"/>
        <w:jc w:val="both"/>
        <w:rPr>
          <w:rFonts w:ascii="Times New Roman" w:hAnsi="Times New Roman"/>
          <w:color w:val="auto"/>
          <w:spacing w:val="-8"/>
          <w:sz w:val="28"/>
          <w:szCs w:val="28"/>
          <w:lang w:val="en-US"/>
        </w:rPr>
      </w:pPr>
    </w:p>
    <w:p w14:paraId="2A4F0766" w14:textId="28D00610" w:rsidR="009A7603" w:rsidRPr="00CB1E34" w:rsidRDefault="009A7603" w:rsidP="009A7603">
      <w:pPr>
        <w:shd w:val="clear" w:color="auto" w:fill="FFFFFF"/>
        <w:rPr>
          <w:rFonts w:ascii="Times New Roman" w:hAnsi="Times New Roman"/>
          <w:b/>
          <w:bCs/>
          <w:color w:val="auto"/>
          <w:sz w:val="28"/>
          <w:szCs w:val="28"/>
        </w:rPr>
      </w:pPr>
      <w:bookmarkStart w:id="20" w:name="chuong_3"/>
      <w:r w:rsidRPr="00CB1E34">
        <w:rPr>
          <w:rFonts w:ascii="Times New Roman" w:hAnsi="Times New Roman"/>
          <w:b/>
          <w:bCs/>
          <w:color w:val="auto"/>
          <w:sz w:val="28"/>
          <w:szCs w:val="28"/>
        </w:rPr>
        <w:t>Chương III</w:t>
      </w:r>
      <w:bookmarkEnd w:id="20"/>
    </w:p>
    <w:p w14:paraId="4F855E4A" w14:textId="77777777" w:rsidR="00E724AB" w:rsidRPr="00CB1E34" w:rsidRDefault="00E724AB" w:rsidP="009A7603">
      <w:pPr>
        <w:shd w:val="clear" w:color="auto" w:fill="FFFFFF"/>
        <w:rPr>
          <w:rFonts w:ascii="Times New Roman" w:hAnsi="Times New Roman"/>
          <w:color w:val="auto"/>
          <w:sz w:val="28"/>
          <w:szCs w:val="28"/>
        </w:rPr>
      </w:pPr>
    </w:p>
    <w:p w14:paraId="34DB92B2" w14:textId="394D6143" w:rsidR="009A7603" w:rsidRPr="00CB1E34" w:rsidRDefault="009A7603" w:rsidP="009A7603">
      <w:pPr>
        <w:shd w:val="clear" w:color="auto" w:fill="FFFFFF"/>
        <w:jc w:val="center"/>
        <w:rPr>
          <w:rFonts w:ascii="Times New Roman" w:hAnsi="Times New Roman"/>
          <w:b/>
          <w:bCs/>
          <w:color w:val="auto"/>
          <w:sz w:val="28"/>
          <w:szCs w:val="28"/>
        </w:rPr>
      </w:pPr>
      <w:bookmarkStart w:id="21" w:name="chuong_3_name"/>
      <w:r w:rsidRPr="00CB1E34">
        <w:rPr>
          <w:rFonts w:ascii="Times New Roman" w:hAnsi="Times New Roman"/>
          <w:b/>
          <w:bCs/>
          <w:color w:val="auto"/>
          <w:sz w:val="28"/>
          <w:szCs w:val="28"/>
        </w:rPr>
        <w:t>GIẢI QUYẾT TRANH CHẤP, KHIẾU NẠI, TỐ CÁO VÀ XỬ LÝ VI PHẠM TRONG QUẢN LÝ, SỬ DỤNG NHÀ CHUNG CƯ</w:t>
      </w:r>
      <w:bookmarkEnd w:id="21"/>
    </w:p>
    <w:p w14:paraId="68991EDB" w14:textId="77777777" w:rsidR="00E724AB" w:rsidRPr="00CB1E34" w:rsidRDefault="00E724AB" w:rsidP="009A7603">
      <w:pPr>
        <w:shd w:val="clear" w:color="auto" w:fill="FFFFFF"/>
        <w:jc w:val="center"/>
        <w:rPr>
          <w:rFonts w:ascii="Times New Roman" w:hAnsi="Times New Roman"/>
          <w:color w:val="auto"/>
          <w:sz w:val="28"/>
          <w:szCs w:val="28"/>
        </w:rPr>
      </w:pPr>
    </w:p>
    <w:p w14:paraId="00E78EDA" w14:textId="38A83175" w:rsidR="00ED6536" w:rsidRPr="00CB1E34" w:rsidRDefault="00ED6536" w:rsidP="00ED6536">
      <w:pPr>
        <w:shd w:val="clear" w:color="auto" w:fill="FFFFFF"/>
        <w:rPr>
          <w:rFonts w:ascii="Times New Roman" w:hAnsi="Times New Roman"/>
          <w:color w:val="auto"/>
          <w:sz w:val="28"/>
          <w:szCs w:val="28"/>
        </w:rPr>
      </w:pPr>
      <w:bookmarkStart w:id="22" w:name="dieu_22"/>
      <w:r w:rsidRPr="00CB1E34">
        <w:rPr>
          <w:rFonts w:ascii="Times New Roman" w:hAnsi="Times New Roman"/>
          <w:b/>
          <w:bCs/>
          <w:color w:val="auto"/>
          <w:sz w:val="28"/>
          <w:szCs w:val="28"/>
        </w:rPr>
        <w:t>Điều 1</w:t>
      </w:r>
      <w:r w:rsidRPr="00CB1E34">
        <w:rPr>
          <w:rFonts w:ascii="Times New Roman" w:hAnsi="Times New Roman"/>
          <w:b/>
          <w:bCs/>
          <w:color w:val="auto"/>
          <w:sz w:val="28"/>
          <w:szCs w:val="28"/>
          <w:lang w:val="en-US"/>
        </w:rPr>
        <w:t>3</w:t>
      </w:r>
      <w:r w:rsidRPr="00CB1E34">
        <w:rPr>
          <w:rFonts w:ascii="Times New Roman" w:hAnsi="Times New Roman"/>
          <w:b/>
          <w:bCs/>
          <w:color w:val="auto"/>
          <w:sz w:val="28"/>
          <w:szCs w:val="28"/>
        </w:rPr>
        <w:t>. Giải quyết tranh chấp</w:t>
      </w:r>
      <w:bookmarkEnd w:id="22"/>
    </w:p>
    <w:p w14:paraId="78F4A15C" w14:textId="78B9B2AC" w:rsidR="00ED6536" w:rsidRPr="00CB1E34" w:rsidRDefault="00ED6536" w:rsidP="00ED6536">
      <w:pPr>
        <w:spacing w:after="120"/>
        <w:ind w:firstLine="567"/>
        <w:jc w:val="both"/>
        <w:rPr>
          <w:rFonts w:ascii="Times New Roman" w:hAnsi="Times New Roman"/>
          <w:color w:val="auto"/>
          <w:spacing w:val="-4"/>
          <w:sz w:val="28"/>
          <w:szCs w:val="28"/>
          <w:lang w:val="en-US"/>
        </w:rPr>
      </w:pPr>
      <w:r w:rsidRPr="00CB1E34">
        <w:rPr>
          <w:rFonts w:ascii="Times New Roman" w:hAnsi="Times New Roman"/>
          <w:color w:val="auto"/>
          <w:spacing w:val="-4"/>
          <w:sz w:val="28"/>
          <w:szCs w:val="28"/>
        </w:rPr>
        <w:t xml:space="preserve">Thực hiện theo quy định tại Điều 44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lang w:val="en-US"/>
        </w:rPr>
        <w:t>.</w:t>
      </w:r>
    </w:p>
    <w:p w14:paraId="5BDF2C9F" w14:textId="5BFDD068" w:rsidR="00ED6536" w:rsidRPr="00CB1E34" w:rsidRDefault="00ED6536" w:rsidP="00ED6536">
      <w:pPr>
        <w:shd w:val="clear" w:color="auto" w:fill="FFFFFF"/>
        <w:rPr>
          <w:rFonts w:ascii="Times New Roman" w:hAnsi="Times New Roman"/>
          <w:b/>
          <w:bCs/>
          <w:color w:val="auto"/>
          <w:sz w:val="28"/>
          <w:szCs w:val="28"/>
        </w:rPr>
      </w:pPr>
      <w:bookmarkStart w:id="23" w:name="dieu_23"/>
      <w:r w:rsidRPr="00CB1E34">
        <w:rPr>
          <w:rFonts w:ascii="Times New Roman" w:hAnsi="Times New Roman"/>
          <w:b/>
          <w:bCs/>
          <w:color w:val="auto"/>
          <w:sz w:val="28"/>
          <w:szCs w:val="28"/>
        </w:rPr>
        <w:t xml:space="preserve">Điều </w:t>
      </w:r>
      <w:r w:rsidRPr="00CB1E34">
        <w:rPr>
          <w:rFonts w:ascii="Times New Roman" w:hAnsi="Times New Roman"/>
          <w:b/>
          <w:bCs/>
          <w:color w:val="auto"/>
          <w:sz w:val="28"/>
          <w:szCs w:val="28"/>
          <w:lang w:val="en-US"/>
        </w:rPr>
        <w:t>14</w:t>
      </w:r>
      <w:r w:rsidRPr="00CB1E34">
        <w:rPr>
          <w:rFonts w:ascii="Times New Roman" w:hAnsi="Times New Roman"/>
          <w:b/>
          <w:bCs/>
          <w:color w:val="auto"/>
          <w:sz w:val="28"/>
          <w:szCs w:val="28"/>
        </w:rPr>
        <w:t>. Xử lý vi phạm</w:t>
      </w:r>
      <w:bookmarkEnd w:id="23"/>
    </w:p>
    <w:p w14:paraId="61112698" w14:textId="67511EDB" w:rsidR="00ED6536" w:rsidRPr="005808D6" w:rsidRDefault="00ED6536" w:rsidP="00ED6536">
      <w:pPr>
        <w:spacing w:after="120"/>
        <w:ind w:firstLine="567"/>
        <w:jc w:val="both"/>
        <w:rPr>
          <w:rFonts w:ascii="Times New Roman" w:hAnsi="Times New Roman"/>
          <w:color w:val="auto"/>
          <w:spacing w:val="-4"/>
          <w:sz w:val="28"/>
          <w:szCs w:val="28"/>
          <w:lang w:val="en-US"/>
        </w:rPr>
      </w:pPr>
      <w:r w:rsidRPr="00CB1E34">
        <w:rPr>
          <w:rFonts w:ascii="Times New Roman" w:hAnsi="Times New Roman"/>
          <w:color w:val="auto"/>
          <w:spacing w:val="-4"/>
          <w:sz w:val="28"/>
          <w:szCs w:val="28"/>
        </w:rPr>
        <w:t xml:space="preserve">Thực hiện theo quy định tại Điều 45 “Quy chế quản lý, sử dụng nhà chung cư” </w:t>
      </w:r>
      <w:r w:rsidR="00B32266">
        <w:rPr>
          <w:rFonts w:ascii="Times New Roman" w:hAnsi="Times New Roman"/>
          <w:color w:val="auto"/>
          <w:spacing w:val="-4"/>
          <w:sz w:val="28"/>
          <w:szCs w:val="28"/>
        </w:rPr>
        <w:t>ban hành kèm theo Thông tư số 05/2024/TT-BXD</w:t>
      </w:r>
      <w:r w:rsidR="005808D6">
        <w:rPr>
          <w:rFonts w:ascii="Times New Roman" w:hAnsi="Times New Roman"/>
          <w:sz w:val="28"/>
          <w:szCs w:val="28"/>
          <w:lang w:val="en-US"/>
        </w:rPr>
        <w:t>.</w:t>
      </w:r>
    </w:p>
    <w:p w14:paraId="7ABFC507" w14:textId="77777777" w:rsidR="009A7603" w:rsidRPr="00CB1E34" w:rsidRDefault="009A7603" w:rsidP="009A7603">
      <w:pPr>
        <w:shd w:val="clear" w:color="auto" w:fill="FFFFFF"/>
        <w:rPr>
          <w:rFonts w:ascii="Times New Roman" w:hAnsi="Times New Roman"/>
          <w:color w:val="auto"/>
          <w:sz w:val="28"/>
          <w:szCs w:val="28"/>
        </w:rPr>
      </w:pPr>
      <w:bookmarkStart w:id="24" w:name="chuong_4"/>
      <w:r w:rsidRPr="00CB1E34">
        <w:rPr>
          <w:rFonts w:ascii="Times New Roman" w:hAnsi="Times New Roman"/>
          <w:b/>
          <w:bCs/>
          <w:color w:val="auto"/>
          <w:sz w:val="28"/>
          <w:szCs w:val="28"/>
        </w:rPr>
        <w:t>Chương IV</w:t>
      </w:r>
      <w:bookmarkEnd w:id="24"/>
    </w:p>
    <w:p w14:paraId="29F697D4" w14:textId="702219BE" w:rsidR="009A7603" w:rsidRPr="00CB1E34" w:rsidRDefault="009A7603" w:rsidP="009A7603">
      <w:pPr>
        <w:shd w:val="clear" w:color="auto" w:fill="FFFFFF"/>
        <w:jc w:val="center"/>
        <w:rPr>
          <w:rFonts w:ascii="Times New Roman" w:hAnsi="Times New Roman"/>
          <w:b/>
          <w:bCs/>
          <w:color w:val="auto"/>
          <w:sz w:val="28"/>
          <w:szCs w:val="28"/>
        </w:rPr>
      </w:pPr>
      <w:bookmarkStart w:id="25" w:name="chuong_4_name"/>
      <w:r w:rsidRPr="00CB1E34">
        <w:rPr>
          <w:rFonts w:ascii="Times New Roman" w:hAnsi="Times New Roman"/>
          <w:b/>
          <w:bCs/>
          <w:color w:val="auto"/>
          <w:sz w:val="28"/>
          <w:szCs w:val="28"/>
        </w:rPr>
        <w:t>TỔ CHỨC THỰC HIỆN</w:t>
      </w:r>
      <w:bookmarkEnd w:id="25"/>
    </w:p>
    <w:p w14:paraId="67428203" w14:textId="77777777" w:rsidR="00E724AB" w:rsidRPr="00CB1E34" w:rsidRDefault="00E724AB" w:rsidP="009A7603">
      <w:pPr>
        <w:shd w:val="clear" w:color="auto" w:fill="FFFFFF"/>
        <w:jc w:val="center"/>
        <w:rPr>
          <w:rFonts w:ascii="Times New Roman" w:hAnsi="Times New Roman"/>
          <w:color w:val="auto"/>
          <w:sz w:val="28"/>
          <w:szCs w:val="28"/>
        </w:rPr>
      </w:pPr>
    </w:p>
    <w:p w14:paraId="742B6446" w14:textId="0560C5D3" w:rsidR="009A7603" w:rsidRPr="00CB1E34" w:rsidRDefault="009A7603" w:rsidP="009A7603">
      <w:pPr>
        <w:shd w:val="clear" w:color="auto" w:fill="FFFFFF"/>
        <w:rPr>
          <w:rFonts w:ascii="Times New Roman Bold" w:hAnsi="Times New Roman Bold"/>
          <w:color w:val="auto"/>
          <w:spacing w:val="-4"/>
          <w:sz w:val="28"/>
          <w:szCs w:val="28"/>
        </w:rPr>
      </w:pPr>
      <w:bookmarkStart w:id="26" w:name="dieu_24"/>
      <w:r w:rsidRPr="00CB1E34">
        <w:rPr>
          <w:rFonts w:ascii="Times New Roman Bold" w:hAnsi="Times New Roman Bold"/>
          <w:b/>
          <w:bCs/>
          <w:color w:val="auto"/>
          <w:spacing w:val="-4"/>
          <w:sz w:val="28"/>
          <w:szCs w:val="28"/>
        </w:rPr>
        <w:t xml:space="preserve">Điều </w:t>
      </w:r>
      <w:r w:rsidR="00E724AB" w:rsidRPr="00CB1E34">
        <w:rPr>
          <w:rFonts w:ascii="Times New Roman Bold" w:hAnsi="Times New Roman Bold"/>
          <w:b/>
          <w:bCs/>
          <w:color w:val="auto"/>
          <w:spacing w:val="-4"/>
          <w:sz w:val="28"/>
          <w:szCs w:val="28"/>
        </w:rPr>
        <w:t>15</w:t>
      </w:r>
      <w:r w:rsidRPr="00CB1E34">
        <w:rPr>
          <w:rFonts w:ascii="Times New Roman Bold" w:hAnsi="Times New Roman Bold"/>
          <w:b/>
          <w:bCs/>
          <w:color w:val="auto"/>
          <w:spacing w:val="-4"/>
          <w:sz w:val="28"/>
          <w:szCs w:val="28"/>
        </w:rPr>
        <w:t>. Trách nhiệm của các Sở, ban, ngành trong công tác quản lý, sử dụng nhà chung cư</w:t>
      </w:r>
      <w:bookmarkEnd w:id="26"/>
    </w:p>
    <w:p w14:paraId="3FB2BD7A"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1. Trách nhiệm của Sở Xây dựng:</w:t>
      </w:r>
    </w:p>
    <w:p w14:paraId="471BC876" w14:textId="71756B60"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a) Tham mưu Ủy ban nhân dân tỉnh triển khai thực hiện chức năng quản lý nhà nước về quản lý, sử dụng nhà chung cư trên địa bàn tỉnh theo quy định của </w:t>
      </w:r>
      <w:r w:rsidRPr="00CB1E34">
        <w:rPr>
          <w:rFonts w:ascii="Times New Roman" w:hAnsi="Times New Roman"/>
          <w:color w:val="auto"/>
          <w:sz w:val="28"/>
          <w:szCs w:val="28"/>
        </w:rPr>
        <w:t xml:space="preserve">Luật Nhà ở số </w:t>
      </w:r>
      <w:r w:rsidR="005808D6">
        <w:rPr>
          <w:rFonts w:ascii="Times New Roman" w:hAnsi="Times New Roman"/>
          <w:color w:val="auto"/>
          <w:sz w:val="28"/>
          <w:szCs w:val="28"/>
        </w:rPr>
        <w:t>27/2023/QH15</w:t>
      </w:r>
      <w:r w:rsidRPr="00CB1E34">
        <w:rPr>
          <w:rFonts w:ascii="Times New Roman" w:hAnsi="Times New Roman"/>
          <w:color w:val="auto"/>
          <w:spacing w:val="-8"/>
          <w:sz w:val="28"/>
          <w:szCs w:val="28"/>
        </w:rPr>
        <w:t xml:space="preserve">, các văn bản hướng dẫn thi hành Luật, Nghị định, Thông tư và </w:t>
      </w:r>
      <w:r w:rsidR="00840A5D">
        <w:rPr>
          <w:rFonts w:ascii="Times New Roman" w:hAnsi="Times New Roman"/>
          <w:color w:val="auto"/>
          <w:spacing w:val="-8"/>
          <w:sz w:val="28"/>
          <w:szCs w:val="28"/>
          <w:lang w:val="en-US"/>
        </w:rPr>
        <w:t>Quy định</w:t>
      </w:r>
      <w:r w:rsidRPr="00CB1E34">
        <w:rPr>
          <w:rFonts w:ascii="Times New Roman" w:hAnsi="Times New Roman"/>
          <w:color w:val="auto"/>
          <w:spacing w:val="-8"/>
          <w:sz w:val="28"/>
          <w:szCs w:val="28"/>
        </w:rPr>
        <w:t xml:space="preserve"> này.</w:t>
      </w:r>
    </w:p>
    <w:p w14:paraId="0FE63A3A" w14:textId="5E7E157A"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b) Chủ trì phối hợp với các Sở, Ban, Ngành liên quan xây dựng khung giá dịch vụ quản lý vận hành nhà chung cư theo quy định tại Khoản 7 Điều 151 của Luật Nhà </w:t>
      </w:r>
      <w:r w:rsidRPr="00CB1E34">
        <w:rPr>
          <w:rFonts w:ascii="Times New Roman" w:hAnsi="Times New Roman"/>
          <w:color w:val="auto"/>
          <w:sz w:val="28"/>
          <w:szCs w:val="28"/>
        </w:rPr>
        <w:t xml:space="preserve">ở số </w:t>
      </w:r>
      <w:r w:rsidR="00EF29FC">
        <w:rPr>
          <w:rFonts w:ascii="Times New Roman" w:hAnsi="Times New Roman"/>
          <w:color w:val="auto"/>
          <w:sz w:val="28"/>
          <w:szCs w:val="28"/>
        </w:rPr>
        <w:t xml:space="preserve">27/2023/QH15 </w:t>
      </w:r>
      <w:r w:rsidRPr="00CB1E34">
        <w:rPr>
          <w:rFonts w:ascii="Times New Roman" w:hAnsi="Times New Roman"/>
          <w:color w:val="auto"/>
          <w:spacing w:val="-8"/>
          <w:sz w:val="28"/>
          <w:szCs w:val="28"/>
        </w:rPr>
        <w:t>trình UBND tỉnh ban hành.</w:t>
      </w:r>
    </w:p>
    <w:p w14:paraId="0E547101"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c) Triển khai, hướng dẫn việc thực hiện quy định của pháp luật về công tác quản lý, sử dụng nhà chung cư trên địa bàn tỉnh.</w:t>
      </w:r>
    </w:p>
    <w:p w14:paraId="587FF41A"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d) Kiểm tra, thanh tra và xử lý vi phạm theo thẩm quyền hoặc đề nghị cơ quan có thẩm quyền xử lý các hành vi vi phạm quy định về quản lý, sử dụng nhà chung cư theo quy định của pháp luật.</w:t>
      </w:r>
    </w:p>
    <w:p w14:paraId="5966B65B" w14:textId="235CBC84" w:rsidR="0026018B" w:rsidRDefault="0026018B" w:rsidP="0026018B">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lastRenderedPageBreak/>
        <w:t xml:space="preserve">đ) </w:t>
      </w:r>
      <w:r>
        <w:rPr>
          <w:rFonts w:ascii="Times New Roman" w:hAnsi="Times New Roman"/>
          <w:color w:val="auto"/>
          <w:spacing w:val="-8"/>
          <w:sz w:val="28"/>
          <w:szCs w:val="28"/>
          <w:lang w:val="en-US"/>
        </w:rPr>
        <w:t xml:space="preserve">Báo cáo </w:t>
      </w:r>
      <w:r w:rsidRPr="00D35169">
        <w:rPr>
          <w:rFonts w:ascii="Times New Roman" w:hAnsi="Times New Roman"/>
          <w:color w:val="auto"/>
          <w:spacing w:val="-16"/>
          <w:sz w:val="28"/>
          <w:szCs w:val="28"/>
        </w:rPr>
        <w:t>Ủy ban nhân dân tỉnh</w:t>
      </w:r>
      <w:r>
        <w:rPr>
          <w:rFonts w:ascii="Times New Roman" w:hAnsi="Times New Roman"/>
          <w:color w:val="auto"/>
          <w:spacing w:val="-8"/>
          <w:sz w:val="28"/>
          <w:szCs w:val="28"/>
          <w:lang w:val="en-US"/>
        </w:rPr>
        <w:t xml:space="preserve"> để sử lý kịp thời đối với các </w:t>
      </w:r>
      <w:r w:rsidRPr="00CB1E34">
        <w:rPr>
          <w:rFonts w:ascii="Times New Roman" w:hAnsi="Times New Roman"/>
          <w:color w:val="auto"/>
          <w:spacing w:val="-8"/>
          <w:sz w:val="28"/>
          <w:szCs w:val="28"/>
        </w:rPr>
        <w:t xml:space="preserve">chủ đầu tư không chấp hành các quy định về quản lý, sử dụng nhà chung cư, chưa nghiệm thu công trình đã đưa người vào sử dụng, </w:t>
      </w:r>
      <w:r>
        <w:rPr>
          <w:rFonts w:ascii="Times New Roman" w:hAnsi="Times New Roman"/>
          <w:color w:val="auto"/>
          <w:spacing w:val="-8"/>
          <w:sz w:val="28"/>
          <w:szCs w:val="28"/>
          <w:lang w:val="en-US"/>
        </w:rPr>
        <w:t>chưa nghiệm thu</w:t>
      </w:r>
      <w:r w:rsidRPr="00CB1E34">
        <w:rPr>
          <w:rFonts w:ascii="Times New Roman" w:hAnsi="Times New Roman"/>
          <w:color w:val="auto"/>
          <w:spacing w:val="-8"/>
          <w:sz w:val="28"/>
          <w:szCs w:val="28"/>
        </w:rPr>
        <w:t xml:space="preserve"> công tác phòng cháy chữa cháy trong đầu tư xây dựng</w:t>
      </w:r>
      <w:r>
        <w:rPr>
          <w:rFonts w:ascii="Times New Roman" w:hAnsi="Times New Roman"/>
          <w:color w:val="auto"/>
          <w:spacing w:val="-8"/>
          <w:sz w:val="28"/>
          <w:szCs w:val="28"/>
          <w:lang w:val="en-US"/>
        </w:rPr>
        <w:t>.</w:t>
      </w:r>
      <w:r w:rsidRPr="00CB1E34">
        <w:rPr>
          <w:rFonts w:ascii="Times New Roman" w:hAnsi="Times New Roman"/>
          <w:color w:val="auto"/>
          <w:spacing w:val="-8"/>
          <w:sz w:val="28"/>
          <w:szCs w:val="28"/>
        </w:rPr>
        <w:t xml:space="preserve"> </w:t>
      </w:r>
    </w:p>
    <w:p w14:paraId="6BC5BD54"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e) Không chấp thuận kết quả nghiệm thu của chủ đầu tư để đưa vào sử dụng đối với các chung cư sai phạm các quy định về an toàn phòng cháy, chữa cháy hoặc chưa nghiệm thu về phòng cháy, chữa cháy.</w:t>
      </w:r>
    </w:p>
    <w:p w14:paraId="1BFD29B1" w14:textId="724A649E" w:rsidR="009A7603" w:rsidRPr="00D35169" w:rsidRDefault="009A7603" w:rsidP="009A7603">
      <w:pPr>
        <w:spacing w:after="120"/>
        <w:ind w:firstLine="567"/>
        <w:jc w:val="both"/>
        <w:rPr>
          <w:rFonts w:ascii="Times New Roman" w:hAnsi="Times New Roman"/>
          <w:color w:val="auto"/>
          <w:spacing w:val="-16"/>
          <w:sz w:val="28"/>
          <w:szCs w:val="28"/>
        </w:rPr>
      </w:pPr>
      <w:r w:rsidRPr="00D35169">
        <w:rPr>
          <w:rFonts w:ascii="Times New Roman" w:hAnsi="Times New Roman"/>
          <w:color w:val="auto"/>
          <w:spacing w:val="-16"/>
          <w:sz w:val="28"/>
          <w:szCs w:val="28"/>
        </w:rPr>
        <w:t xml:space="preserve">f) </w:t>
      </w:r>
      <w:r w:rsidR="00D35169" w:rsidRPr="00D35169">
        <w:rPr>
          <w:rFonts w:ascii="Times New Roman" w:hAnsi="Times New Roman"/>
          <w:color w:val="auto"/>
          <w:spacing w:val="-16"/>
          <w:sz w:val="28"/>
          <w:szCs w:val="28"/>
          <w:lang w:val="en-US"/>
        </w:rPr>
        <w:t>Tham mưu</w:t>
      </w:r>
      <w:r w:rsidRPr="00D35169">
        <w:rPr>
          <w:rFonts w:ascii="Times New Roman" w:hAnsi="Times New Roman"/>
          <w:color w:val="auto"/>
          <w:spacing w:val="-16"/>
          <w:sz w:val="28"/>
          <w:szCs w:val="28"/>
        </w:rPr>
        <w:t xml:space="preserve"> Ủy ban nhân dân tỉnh thực hiện chức năng quản lý nhà nước về quản lý, sử dụng nhà chung cư trên địa bàn; báo cáo Bộ Xây dựng về tình hình quản lý, sử dụng nhà chung cư trên địa b</w:t>
      </w:r>
      <w:r w:rsidR="002D535C">
        <w:rPr>
          <w:rFonts w:ascii="Times New Roman" w:hAnsi="Times New Roman"/>
          <w:color w:val="auto"/>
          <w:spacing w:val="-16"/>
          <w:sz w:val="28"/>
          <w:szCs w:val="28"/>
          <w:lang w:val="en-US"/>
        </w:rPr>
        <w:t>àn</w:t>
      </w:r>
      <w:r w:rsidRPr="00D35169">
        <w:rPr>
          <w:rFonts w:ascii="Times New Roman" w:hAnsi="Times New Roman"/>
          <w:color w:val="auto"/>
          <w:spacing w:val="-16"/>
          <w:sz w:val="28"/>
          <w:szCs w:val="28"/>
        </w:rPr>
        <w:t xml:space="preserve"> theo định kỳ 06 tháng, hàng năm hoặc theo yêu cầu đột xuất</w:t>
      </w:r>
      <w:r w:rsidR="002D535C">
        <w:rPr>
          <w:rFonts w:ascii="Times New Roman" w:hAnsi="Times New Roman"/>
          <w:color w:val="auto"/>
          <w:spacing w:val="-16"/>
          <w:sz w:val="28"/>
          <w:szCs w:val="28"/>
          <w:lang w:val="en-US"/>
        </w:rPr>
        <w:t>;</w:t>
      </w:r>
      <w:r w:rsidR="002D535C">
        <w:rPr>
          <w:rFonts w:ascii="Times New Roman" w:hAnsi="Times New Roman"/>
          <w:color w:val="auto"/>
          <w:spacing w:val="-16"/>
          <w:sz w:val="28"/>
          <w:szCs w:val="28"/>
        </w:rPr>
        <w:t xml:space="preserve"> </w:t>
      </w:r>
      <w:r w:rsidR="002D535C">
        <w:rPr>
          <w:rFonts w:ascii="Times New Roman" w:hAnsi="Times New Roman"/>
          <w:color w:val="auto"/>
          <w:spacing w:val="-16"/>
          <w:sz w:val="28"/>
          <w:szCs w:val="28"/>
          <w:lang w:val="en-US"/>
        </w:rPr>
        <w:t>H</w:t>
      </w:r>
      <w:r w:rsidRPr="00D35169">
        <w:rPr>
          <w:rFonts w:ascii="Times New Roman" w:hAnsi="Times New Roman"/>
          <w:color w:val="auto"/>
          <w:spacing w:val="-16"/>
          <w:sz w:val="28"/>
          <w:szCs w:val="28"/>
        </w:rPr>
        <w:t>ướng dẫn, giải quyết các vướng mắc về quản lý, sử dụng nhà chung cư trên địa bàn.</w:t>
      </w:r>
    </w:p>
    <w:p w14:paraId="5A352D9C"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2. Trách nhiệm của Công an tỉnh Hưng Yên:</w:t>
      </w:r>
    </w:p>
    <w:p w14:paraId="4523B05C"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a) Thực hiện công tác quản lý nhà nước về an ninh, trật tự; tăng cường công tác kiểm tra, hướng dẫn việc thực hiện đăng ký thường trú, tạm trú, thông báo lưu trú, khai báo tạm vắng tại các nhà chung cư theo địa bàn quản lý; hướng dẫn việc đăng ký, quản lý con dấu của Ban quản trị các nhà chung cư theo quy định của pháp luật.</w:t>
      </w:r>
    </w:p>
    <w:p w14:paraId="0531887A"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b) Tuyên truyền, hướng dẫn chủ đầu tư, đơn vị quản lý vận hành nhà chung cư, Ban quản trị nhà chung cư, các chủ sở hữu, người sử dụng nhà chung cư thực hiện các quy định của pháp luật về phòng cháy, chữa cháy và cứu nạn, cứu hộ tại các nhà chung cư, pháp luật về mua bảo hiểm cháy, nổ bắt buộc; thực hiện công tác kiểm tra, thanh tra về phòng cháy, chữa cháy và cứu nạn, cứu hộ, kịp thời phát hiện và xử lý các vi phạm pháp luật về phòng cháy, chữa cháy và cứu nạn, cứu hộ theo quy định; giải quyết các khiếu nại, tố cáo có liên quan đến lĩnh vực phòng cháy, chữa cháy và cứu nạn, cứu hộ trong phạm vi thẩm quyền.</w:t>
      </w:r>
    </w:p>
    <w:p w14:paraId="584D55A2" w14:textId="7A7989FD" w:rsidR="009A7603" w:rsidRPr="00CB1E34" w:rsidRDefault="009A7603" w:rsidP="009A7603">
      <w:pPr>
        <w:spacing w:after="120"/>
        <w:ind w:firstLine="567"/>
        <w:jc w:val="both"/>
        <w:rPr>
          <w:rFonts w:ascii="Times New Roman" w:hAnsi="Times New Roman"/>
          <w:color w:val="auto"/>
          <w:spacing w:val="-6"/>
          <w:sz w:val="28"/>
          <w:szCs w:val="28"/>
        </w:rPr>
      </w:pPr>
      <w:r w:rsidRPr="00CB1E34">
        <w:rPr>
          <w:rFonts w:ascii="Times New Roman" w:hAnsi="Times New Roman"/>
          <w:color w:val="auto"/>
          <w:spacing w:val="-6"/>
          <w:sz w:val="28"/>
          <w:szCs w:val="28"/>
        </w:rPr>
        <w:t xml:space="preserve">c) </w:t>
      </w:r>
      <w:r w:rsidRPr="00AF0E3F">
        <w:rPr>
          <w:rFonts w:ascii="Times New Roman" w:hAnsi="Times New Roman"/>
          <w:color w:val="auto"/>
          <w:spacing w:val="-6"/>
          <w:sz w:val="28"/>
          <w:szCs w:val="28"/>
        </w:rPr>
        <w:t xml:space="preserve">Tổ chức thẩm duyệt </w:t>
      </w:r>
      <w:r w:rsidR="00D35169" w:rsidRPr="00AF0E3F">
        <w:rPr>
          <w:rFonts w:ascii="Times New Roman" w:hAnsi="Times New Roman"/>
          <w:color w:val="auto"/>
          <w:spacing w:val="-6"/>
          <w:sz w:val="28"/>
          <w:szCs w:val="28"/>
        </w:rPr>
        <w:t xml:space="preserve">hồ sơ </w:t>
      </w:r>
      <w:r w:rsidRPr="00AF0E3F">
        <w:rPr>
          <w:rFonts w:ascii="Times New Roman" w:hAnsi="Times New Roman"/>
          <w:color w:val="auto"/>
          <w:spacing w:val="-6"/>
          <w:sz w:val="28"/>
          <w:szCs w:val="28"/>
        </w:rPr>
        <w:t>thiết kế phòng cháy và chữa cháy đối với các tòa nhà chung cư</w:t>
      </w:r>
      <w:r w:rsidRPr="00CB1E34">
        <w:rPr>
          <w:rFonts w:ascii="Times New Roman" w:hAnsi="Times New Roman"/>
          <w:color w:val="auto"/>
          <w:spacing w:val="-6"/>
          <w:sz w:val="28"/>
          <w:szCs w:val="28"/>
        </w:rPr>
        <w:t>; xử lý nghiêm các trường hợp tự ý cải tạo, thay đổi tính chất sử dụng ảnh hưởng đến các yêu cầu về an toàn phòng cháy và chữa cháy quy định tại Điểm b Khoản 5 Điều 13 Nghị định số </w:t>
      </w:r>
      <w:hyperlink r:id="rId8" w:tgtFrame="_blank" w:tooltip="Nghị định 136/2020/NĐ-CP" w:history="1">
        <w:r w:rsidRPr="00CB1E34">
          <w:rPr>
            <w:rFonts w:ascii="Times New Roman" w:hAnsi="Times New Roman"/>
            <w:color w:val="auto"/>
            <w:spacing w:val="-6"/>
            <w:sz w:val="28"/>
            <w:szCs w:val="28"/>
          </w:rPr>
          <w:t>136/2020/NĐ-CP</w:t>
        </w:r>
      </w:hyperlink>
      <w:r w:rsidRPr="00CB1E34">
        <w:rPr>
          <w:rFonts w:ascii="Times New Roman" w:hAnsi="Times New Roman"/>
          <w:color w:val="auto"/>
          <w:spacing w:val="-6"/>
          <w:sz w:val="28"/>
          <w:szCs w:val="28"/>
        </w:rPr>
        <w:t> (được sửa đổi bởi Điểm d Khoản 5 Điều 1 Nghị định 50/2024/NĐ-CP có hiệu lực từ ngày 15/05/2024); yêu cầu thực hiện việc thẩm duyệt thiết kế và nghiệm thu về phòng cháy và chữa cháy theo đúng quy định; trong quá trình khắc phục, đề nghị chủ đầu tư, đơn vị quản lý vận hành nhà chung cư, Ban quản trị nhà chung cư, các chủ sở hữu, người sử dụng nhà chung cư phải xây dựng phương án phòng cháy, chữa cháy cụ thể; xây dựng phương án chữa cháy, phương án cứu nạn, cứu hộ đối với các tòa nhà không thể khắc phục do liên quan đến kiến trúc, kết cấu.</w:t>
      </w:r>
    </w:p>
    <w:p w14:paraId="29DB133A"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d) Điều tra, truy cứu trách nhiệm theo quy định đối với các tổ chức, cá nhân có hành vi vi phạm nghiêm trọng trong quản lý, vận hành, sử dụng nhà chung cư, đặc biệt là hành vi chiếm dụng, sử dụng kinh phí bảo trì phần sở hữu chung của nhà chung cư trái quy định của pháp luật.</w:t>
      </w:r>
    </w:p>
    <w:p w14:paraId="547D56B6"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3. Trách nhiệm của Sở Tài nguyên và Môi trường:</w:t>
      </w:r>
    </w:p>
    <w:p w14:paraId="67745842"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a) Thực hiện cấp Giấy chứng nhận quyền sử dụng đất, quyền sở hữu nhà ở và tài </w:t>
      </w:r>
      <w:r w:rsidRPr="00CB1E34">
        <w:rPr>
          <w:rFonts w:ascii="Times New Roman" w:hAnsi="Times New Roman"/>
          <w:color w:val="auto"/>
          <w:spacing w:val="-8"/>
          <w:sz w:val="28"/>
          <w:szCs w:val="28"/>
        </w:rPr>
        <w:lastRenderedPageBreak/>
        <w:t>sản khác gắn liền với đất cho các chủ sở hữu căn hộ và diện tích khác trong nhà chung cư trên địa bàn tỉnh theo quy định của pháp luật;</w:t>
      </w:r>
    </w:p>
    <w:p w14:paraId="756ADB80"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b) Thanh tra, kiểm tra việc chấp hành các quy định của pháp luật về quản lý, sử dụng đất đai đối với các dự án đã được giao đất, cho thuê đất theo quy định.</w:t>
      </w:r>
    </w:p>
    <w:p w14:paraId="1F73C38D"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4. Trách nhiệm của Sở Lao động, Thương binh và xã hội:</w:t>
      </w:r>
    </w:p>
    <w:p w14:paraId="3721AA0D"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a) Thực hiện chức năng quản lý nhà nước về an toàn, vệ sinh lao động có liên quan đến công tác quản lý, sử dụng nhà chung cư trên địa bàn tỉnh.</w:t>
      </w:r>
    </w:p>
    <w:p w14:paraId="2185868C" w14:textId="77777777" w:rsidR="009A7603" w:rsidRPr="00CB1E34" w:rsidRDefault="009A7603" w:rsidP="009A7603">
      <w:pPr>
        <w:spacing w:after="120"/>
        <w:ind w:firstLine="567"/>
        <w:jc w:val="both"/>
        <w:rPr>
          <w:rFonts w:ascii="Times New Roman" w:hAnsi="Times New Roman"/>
          <w:color w:val="auto"/>
          <w:spacing w:val="-12"/>
          <w:sz w:val="28"/>
          <w:szCs w:val="28"/>
        </w:rPr>
      </w:pPr>
      <w:r w:rsidRPr="00CB1E34">
        <w:rPr>
          <w:rFonts w:ascii="Times New Roman" w:hAnsi="Times New Roman"/>
          <w:color w:val="auto"/>
          <w:spacing w:val="-12"/>
          <w:sz w:val="28"/>
          <w:szCs w:val="28"/>
        </w:rPr>
        <w:t>b) Tăng cường công tác quản lý nhà nước về kiểm định kỹ thuật an toàn lao động, huấn luyện an toàn lao động trong việc sử dụng thiết bị thuộc sở hữu chung tại các nhà chung cư (đặc biệt là hệ thống thang máy) theo pháp luật về an toàn, vệ sinh lao động.</w:t>
      </w:r>
    </w:p>
    <w:p w14:paraId="23CB5B89" w14:textId="77777777" w:rsidR="004C19C0"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5. Trách nhiệm của Sở Công thương: </w:t>
      </w:r>
    </w:p>
    <w:p w14:paraId="1A8769D3" w14:textId="368EEA9D"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Thực hiện chức năng quản lý nhà nước về hoạt động điện lực và sử dụng điện, sử dụng năng lượng tiết kiệm và hiệu quả có liên quan đến công tác quản lý, sử dụng nhà chung cư trên địa bàn tỉnh.</w:t>
      </w:r>
    </w:p>
    <w:p w14:paraId="57F389A2" w14:textId="5E9ADEE7" w:rsidR="009A7603" w:rsidRPr="00584E98" w:rsidRDefault="009A7603" w:rsidP="009A7603">
      <w:pPr>
        <w:spacing w:after="120"/>
        <w:ind w:firstLine="567"/>
        <w:jc w:val="both"/>
        <w:rPr>
          <w:rFonts w:ascii="Times New Roman" w:hAnsi="Times New Roman"/>
          <w:color w:val="auto"/>
          <w:spacing w:val="-8"/>
          <w:sz w:val="28"/>
          <w:szCs w:val="28"/>
          <w:lang w:val="en-US"/>
        </w:rPr>
      </w:pPr>
      <w:r w:rsidRPr="00CB1E34">
        <w:rPr>
          <w:rFonts w:ascii="Times New Roman" w:hAnsi="Times New Roman"/>
          <w:color w:val="auto"/>
          <w:spacing w:val="-8"/>
          <w:sz w:val="28"/>
          <w:szCs w:val="28"/>
        </w:rPr>
        <w:t>6. Trách nhiệm của Sở Kế hoạch và Đầu tư</w:t>
      </w:r>
      <w:r w:rsidR="00584E98">
        <w:rPr>
          <w:rFonts w:ascii="Times New Roman" w:hAnsi="Times New Roman"/>
          <w:color w:val="auto"/>
          <w:spacing w:val="-8"/>
          <w:sz w:val="28"/>
          <w:szCs w:val="28"/>
          <w:lang w:val="en-US"/>
        </w:rPr>
        <w:t>:</w:t>
      </w:r>
    </w:p>
    <w:p w14:paraId="34F3FEB8" w14:textId="251D0561"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a) Chỉ đạo Phòng đăng ký kinh doanh trực thuộc không cấp Giấy chứng nhận đăng ký doanh nghiệp, Giấy chứng nhận đăng ký liên hiệp hợp tác xã cho các cá nhân, tổ chức sử dụng căn hộ chung cư, diện tích được kinh doanh dịch vụ trong nhà chung cư vào các mục đích </w:t>
      </w:r>
      <w:r w:rsidR="00673859">
        <w:rPr>
          <w:rFonts w:ascii="Times New Roman" w:hAnsi="Times New Roman"/>
          <w:color w:val="auto"/>
          <w:spacing w:val="-8"/>
          <w:sz w:val="28"/>
          <w:szCs w:val="28"/>
          <w:lang w:val="en-US"/>
        </w:rPr>
        <w:t>mà quy định tại</w:t>
      </w:r>
      <w:r w:rsidRPr="00CB1E34">
        <w:rPr>
          <w:rFonts w:ascii="Times New Roman" w:hAnsi="Times New Roman"/>
          <w:color w:val="auto"/>
          <w:spacing w:val="-8"/>
          <w:sz w:val="28"/>
          <w:szCs w:val="28"/>
        </w:rPr>
        <w:t xml:space="preserve"> khoản 8 Điều 3 Luật Nhà ở số </w:t>
      </w:r>
      <w:r w:rsidR="00D9163C" w:rsidRPr="00CB1E34">
        <w:rPr>
          <w:rFonts w:ascii="Times New Roman" w:hAnsi="Times New Roman"/>
          <w:color w:val="auto"/>
          <w:spacing w:val="-8"/>
          <w:sz w:val="28"/>
          <w:szCs w:val="28"/>
        </w:rPr>
        <w:t xml:space="preserve">27/2023/QH15 </w:t>
      </w:r>
      <w:r w:rsidRPr="00CB1E34">
        <w:rPr>
          <w:rFonts w:ascii="Times New Roman" w:hAnsi="Times New Roman"/>
          <w:color w:val="auto"/>
          <w:spacing w:val="-8"/>
          <w:sz w:val="28"/>
          <w:szCs w:val="28"/>
        </w:rPr>
        <w:t>nghiêm cấm.</w:t>
      </w:r>
    </w:p>
    <w:p w14:paraId="0F7F9DC8"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b) Trong quá trình thẩm định các dự án nhà ở, đô thị, phối hợp với Sở Xây dựng làm rõ việc tuân thủ các quy định của pháp luật về nhà ở (đặc biệt là việc không tuân thủ quy định, trách nhiệm về quản lý, vận hành nhà chung cư) của nhà đầu tư đối với các dự án đã thực hiện.</w:t>
      </w:r>
    </w:p>
    <w:p w14:paraId="5C0DF9EE" w14:textId="12789BE8" w:rsidR="004C19C0"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 xml:space="preserve">7. Trách nhiệm của Cục Thuế tỉnh: </w:t>
      </w:r>
    </w:p>
    <w:p w14:paraId="2DD4B954" w14:textId="4187B623"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Cung cấp thông tin liên quan đến tài khoản tiền gửi kinh phí bảo trì phần sở hữu chung của nhà chung cư hoặc tài khoản khác của chủ đầu tư theo đề nghị của Ủy ban nhân dân tỉnh và cơ quan hành chính nhà nước khác.</w:t>
      </w:r>
    </w:p>
    <w:p w14:paraId="55F63B1C" w14:textId="6B81551E" w:rsidR="004C19C0" w:rsidRPr="00CB1E34" w:rsidRDefault="004C19C0" w:rsidP="004C19C0">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8. Các Sở, ban, ngành có liên quan trong phạm vi chức năng nhiệm vụ và quyền hạn được giao có trách nhiệm phối hợp triển khai thực hiện Quy định này.</w:t>
      </w:r>
    </w:p>
    <w:p w14:paraId="2D2A9A00" w14:textId="58C43F26" w:rsidR="004C19C0" w:rsidRPr="00B93C17" w:rsidRDefault="004C19C0" w:rsidP="004C19C0">
      <w:pPr>
        <w:spacing w:after="120"/>
        <w:ind w:firstLine="567"/>
        <w:jc w:val="both"/>
        <w:rPr>
          <w:rFonts w:ascii="Times New Roman" w:hAnsi="Times New Roman"/>
          <w:color w:val="auto"/>
          <w:spacing w:val="-8"/>
          <w:sz w:val="28"/>
          <w:szCs w:val="28"/>
        </w:rPr>
      </w:pPr>
      <w:r w:rsidRPr="00B93C17">
        <w:rPr>
          <w:rFonts w:ascii="Times New Roman" w:hAnsi="Times New Roman"/>
          <w:color w:val="auto"/>
          <w:spacing w:val="-8"/>
          <w:sz w:val="28"/>
          <w:szCs w:val="28"/>
        </w:rPr>
        <w:t xml:space="preserve">9. </w:t>
      </w:r>
      <w:r w:rsidR="00842FBF" w:rsidRPr="00B93C17">
        <w:rPr>
          <w:rFonts w:ascii="Times New Roman" w:hAnsi="Times New Roman"/>
          <w:color w:val="auto"/>
          <w:spacing w:val="-8"/>
          <w:sz w:val="28"/>
          <w:szCs w:val="28"/>
        </w:rPr>
        <w:t xml:space="preserve">Chi nhánh </w:t>
      </w:r>
      <w:hyperlink r:id="rId9" w:tgtFrame="_blank" w:history="1">
        <w:r w:rsidRPr="00B93C17">
          <w:rPr>
            <w:rFonts w:ascii="Times New Roman" w:hAnsi="Times New Roman"/>
            <w:color w:val="auto"/>
            <w:spacing w:val="-8"/>
            <w:sz w:val="28"/>
            <w:szCs w:val="28"/>
          </w:rPr>
          <w:t>Ngân hàng Chính sách xã hội</w:t>
        </w:r>
        <w:r w:rsidR="00842FBF" w:rsidRPr="00B93C17">
          <w:rPr>
            <w:rFonts w:ascii="Times New Roman" w:hAnsi="Times New Roman"/>
            <w:color w:val="auto"/>
            <w:spacing w:val="-8"/>
            <w:sz w:val="28"/>
            <w:szCs w:val="28"/>
          </w:rPr>
          <w:t xml:space="preserve"> tỉnh </w:t>
        </w:r>
        <w:r w:rsidRPr="00B93C17">
          <w:rPr>
            <w:rFonts w:ascii="Times New Roman" w:hAnsi="Times New Roman"/>
            <w:color w:val="auto"/>
            <w:spacing w:val="-8"/>
            <w:sz w:val="28"/>
            <w:szCs w:val="28"/>
          </w:rPr>
          <w:t>Hưng Yên</w:t>
        </w:r>
      </w:hyperlink>
      <w:r w:rsidRPr="00B93C17">
        <w:rPr>
          <w:rFonts w:ascii="Times New Roman" w:hAnsi="Times New Roman"/>
          <w:color w:val="auto"/>
          <w:spacing w:val="-8"/>
          <w:sz w:val="28"/>
          <w:szCs w:val="28"/>
        </w:rPr>
        <w:t>:</w:t>
      </w:r>
    </w:p>
    <w:p w14:paraId="296E40E1" w14:textId="142B2F9F" w:rsidR="00D9163C" w:rsidRPr="00CB1E34" w:rsidRDefault="00486EC3" w:rsidP="00D9163C">
      <w:pPr>
        <w:spacing w:beforeLines="100" w:before="240" w:afterLines="100" w:after="240"/>
        <w:ind w:firstLine="720"/>
        <w:jc w:val="both"/>
        <w:rPr>
          <w:rFonts w:ascii="Times New Roman" w:hAnsi="Times New Roman"/>
          <w:color w:val="auto"/>
          <w:spacing w:val="-8"/>
          <w:sz w:val="28"/>
          <w:szCs w:val="28"/>
        </w:rPr>
      </w:pPr>
      <w:r w:rsidRPr="00B93C17">
        <w:rPr>
          <w:rFonts w:ascii="Times New Roman" w:hAnsi="Times New Roman"/>
          <w:color w:val="auto"/>
          <w:spacing w:val="-8"/>
          <w:sz w:val="28"/>
          <w:szCs w:val="28"/>
        </w:rPr>
        <w:t xml:space="preserve">a) </w:t>
      </w:r>
      <w:r w:rsidR="00D9163C" w:rsidRPr="00B93C17">
        <w:rPr>
          <w:rFonts w:ascii="Times New Roman" w:hAnsi="Times New Roman"/>
          <w:color w:val="auto"/>
          <w:spacing w:val="-8"/>
          <w:sz w:val="28"/>
          <w:szCs w:val="28"/>
        </w:rPr>
        <w:t>X</w:t>
      </w:r>
      <w:r w:rsidR="00D9163C" w:rsidRPr="00CB1E34">
        <w:rPr>
          <w:rFonts w:ascii="Times New Roman" w:hAnsi="Times New Roman"/>
          <w:color w:val="auto"/>
          <w:spacing w:val="-8"/>
          <w:sz w:val="28"/>
          <w:szCs w:val="28"/>
        </w:rPr>
        <w:t xml:space="preserve">ây dựng kế hoạch, </w:t>
      </w:r>
      <w:r w:rsidR="00842FBF" w:rsidRPr="00B93C17">
        <w:rPr>
          <w:rFonts w:ascii="Times New Roman" w:hAnsi="Times New Roman"/>
          <w:color w:val="auto"/>
          <w:spacing w:val="-8"/>
          <w:sz w:val="28"/>
          <w:szCs w:val="28"/>
        </w:rPr>
        <w:t xml:space="preserve">báo cáo cấp có thẩm quyền </w:t>
      </w:r>
      <w:r w:rsidR="00D9163C" w:rsidRPr="00B93C17">
        <w:rPr>
          <w:rFonts w:ascii="Times New Roman" w:hAnsi="Times New Roman"/>
          <w:color w:val="auto"/>
          <w:spacing w:val="-8"/>
          <w:sz w:val="28"/>
          <w:szCs w:val="28"/>
        </w:rPr>
        <w:t xml:space="preserve">bố trí vốn, </w:t>
      </w:r>
      <w:r w:rsidR="00842FBF" w:rsidRPr="00B93C17">
        <w:rPr>
          <w:rFonts w:ascii="Times New Roman" w:hAnsi="Times New Roman"/>
          <w:color w:val="auto"/>
          <w:spacing w:val="-8"/>
          <w:sz w:val="28"/>
          <w:szCs w:val="28"/>
        </w:rPr>
        <w:t xml:space="preserve">đồng thời </w:t>
      </w:r>
      <w:r w:rsidR="00D9163C" w:rsidRPr="00CB1E34">
        <w:rPr>
          <w:rFonts w:ascii="Times New Roman" w:hAnsi="Times New Roman"/>
          <w:color w:val="auto"/>
          <w:spacing w:val="-8"/>
          <w:sz w:val="28"/>
          <w:szCs w:val="28"/>
        </w:rPr>
        <w:t>thực hiện cho vay, thu hồi nợ</w:t>
      </w:r>
      <w:r w:rsidR="00842FBF">
        <w:rPr>
          <w:rFonts w:ascii="Times New Roman" w:hAnsi="Times New Roman"/>
          <w:color w:val="auto"/>
          <w:spacing w:val="-8"/>
          <w:sz w:val="28"/>
          <w:szCs w:val="28"/>
        </w:rPr>
        <w:t xml:space="preserve"> vay và </w:t>
      </w:r>
      <w:r w:rsidR="00842FBF" w:rsidRPr="00B93C17">
        <w:rPr>
          <w:rFonts w:ascii="Times New Roman" w:hAnsi="Times New Roman"/>
          <w:color w:val="auto"/>
          <w:spacing w:val="-8"/>
          <w:sz w:val="28"/>
          <w:szCs w:val="28"/>
        </w:rPr>
        <w:t>x</w:t>
      </w:r>
      <w:r w:rsidR="00D9163C" w:rsidRPr="00B93C17">
        <w:rPr>
          <w:rFonts w:ascii="Times New Roman" w:hAnsi="Times New Roman"/>
          <w:color w:val="auto"/>
          <w:spacing w:val="-8"/>
          <w:sz w:val="28"/>
          <w:szCs w:val="28"/>
        </w:rPr>
        <w:t>ử</w:t>
      </w:r>
      <w:r w:rsidR="00D9163C" w:rsidRPr="00CB1E34">
        <w:rPr>
          <w:rFonts w:ascii="Times New Roman" w:hAnsi="Times New Roman"/>
          <w:color w:val="auto"/>
          <w:spacing w:val="-8"/>
          <w:sz w:val="28"/>
          <w:szCs w:val="28"/>
        </w:rPr>
        <w:t xml:space="preserve"> lý nợ rủi ro theo quy định</w:t>
      </w:r>
      <w:r w:rsidR="00B15337" w:rsidRPr="00B93C17">
        <w:rPr>
          <w:rFonts w:ascii="Times New Roman" w:hAnsi="Times New Roman"/>
          <w:color w:val="auto"/>
          <w:spacing w:val="-8"/>
          <w:sz w:val="28"/>
          <w:szCs w:val="28"/>
        </w:rPr>
        <w:t>,</w:t>
      </w:r>
      <w:r w:rsidR="00D9163C" w:rsidRPr="00CB1E34">
        <w:rPr>
          <w:rFonts w:ascii="Times New Roman" w:hAnsi="Times New Roman"/>
          <w:color w:val="auto"/>
          <w:spacing w:val="-8"/>
          <w:sz w:val="28"/>
          <w:szCs w:val="28"/>
        </w:rPr>
        <w:t xml:space="preserve"> </w:t>
      </w:r>
      <w:r w:rsidR="00D9163C" w:rsidRPr="00B93C17">
        <w:rPr>
          <w:rFonts w:ascii="Times New Roman" w:hAnsi="Times New Roman"/>
          <w:color w:val="auto"/>
          <w:spacing w:val="-8"/>
          <w:sz w:val="28"/>
          <w:szCs w:val="28"/>
        </w:rPr>
        <w:t>đối với các đối tượng xã hội có nhu cầu vay để mua, thuê mua nhà ở Chung cư xã hội</w:t>
      </w:r>
      <w:r w:rsidR="00D9163C" w:rsidRPr="00CB1E34">
        <w:rPr>
          <w:rFonts w:ascii="Times New Roman" w:hAnsi="Times New Roman"/>
          <w:color w:val="auto"/>
          <w:spacing w:val="-8"/>
          <w:sz w:val="28"/>
          <w:szCs w:val="28"/>
        </w:rPr>
        <w:t>;</w:t>
      </w:r>
    </w:p>
    <w:p w14:paraId="05BBCA63" w14:textId="6C047E4B" w:rsidR="00D9163C" w:rsidRPr="00CB1E34" w:rsidRDefault="00486EC3" w:rsidP="00D9163C">
      <w:pPr>
        <w:spacing w:beforeLines="100" w:before="240" w:afterLines="100" w:after="240"/>
        <w:ind w:firstLine="720"/>
        <w:jc w:val="both"/>
        <w:rPr>
          <w:rFonts w:ascii="Times New Roman" w:hAnsi="Times New Roman"/>
          <w:color w:val="auto"/>
          <w:spacing w:val="-8"/>
          <w:sz w:val="28"/>
          <w:szCs w:val="28"/>
        </w:rPr>
      </w:pPr>
      <w:r w:rsidRPr="00B93C17">
        <w:rPr>
          <w:rFonts w:ascii="Times New Roman" w:hAnsi="Times New Roman"/>
          <w:color w:val="auto"/>
          <w:spacing w:val="-8"/>
          <w:sz w:val="28"/>
          <w:szCs w:val="28"/>
        </w:rPr>
        <w:t xml:space="preserve">b) </w:t>
      </w:r>
      <w:r w:rsidR="00D9163C" w:rsidRPr="00CB1E34">
        <w:rPr>
          <w:rFonts w:ascii="Times New Roman" w:hAnsi="Times New Roman"/>
          <w:color w:val="auto"/>
          <w:spacing w:val="-8"/>
          <w:sz w:val="28"/>
          <w:szCs w:val="28"/>
        </w:rPr>
        <w:t xml:space="preserve">Hướng dẫn cụ thể về hồ sơ, thủ tục </w:t>
      </w:r>
      <w:r w:rsidR="00B15337" w:rsidRPr="00B93C17">
        <w:rPr>
          <w:rFonts w:ascii="Times New Roman" w:hAnsi="Times New Roman"/>
          <w:color w:val="auto"/>
          <w:spacing w:val="-8"/>
          <w:sz w:val="28"/>
          <w:szCs w:val="28"/>
        </w:rPr>
        <w:t xml:space="preserve">vay vốn </w:t>
      </w:r>
      <w:r w:rsidR="00D9163C" w:rsidRPr="00CB1E34">
        <w:rPr>
          <w:rFonts w:ascii="Times New Roman" w:hAnsi="Times New Roman"/>
          <w:color w:val="auto"/>
          <w:spacing w:val="-8"/>
          <w:sz w:val="28"/>
          <w:szCs w:val="28"/>
        </w:rPr>
        <w:t xml:space="preserve">theo quy định hiện hành đối với </w:t>
      </w:r>
      <w:r w:rsidR="00D9163C" w:rsidRPr="00B93C17">
        <w:rPr>
          <w:rFonts w:ascii="Times New Roman" w:hAnsi="Times New Roman"/>
          <w:color w:val="auto"/>
          <w:spacing w:val="-8"/>
          <w:sz w:val="28"/>
          <w:szCs w:val="28"/>
        </w:rPr>
        <w:t xml:space="preserve">các đối tượng xã hội quy định tại </w:t>
      </w:r>
      <w:r w:rsidR="00D9163C" w:rsidRPr="00CB1E34">
        <w:rPr>
          <w:rFonts w:ascii="Times New Roman" w:hAnsi="Times New Roman"/>
          <w:color w:val="auto"/>
          <w:spacing w:val="-8"/>
          <w:sz w:val="28"/>
          <w:szCs w:val="28"/>
        </w:rPr>
        <w:t xml:space="preserve"> </w:t>
      </w:r>
      <w:r w:rsidR="00D9163C" w:rsidRPr="00B93C17">
        <w:rPr>
          <w:rFonts w:ascii="Times New Roman" w:hAnsi="Times New Roman"/>
          <w:color w:val="auto"/>
          <w:spacing w:val="-8"/>
          <w:sz w:val="28"/>
          <w:szCs w:val="28"/>
        </w:rPr>
        <w:t xml:space="preserve">Điều 76 </w:t>
      </w:r>
      <w:r w:rsidR="00D9163C" w:rsidRPr="00CB1E34">
        <w:rPr>
          <w:rFonts w:ascii="Times New Roman" w:hAnsi="Times New Roman"/>
          <w:color w:val="auto"/>
          <w:spacing w:val="-8"/>
          <w:sz w:val="28"/>
          <w:szCs w:val="28"/>
        </w:rPr>
        <w:t xml:space="preserve">Luật Nhà ở số 27/2023/QH15 đảm bảo đơn giản, rõ ràng, </w:t>
      </w:r>
      <w:r w:rsidR="00842FBF" w:rsidRPr="00B93C17">
        <w:rPr>
          <w:rFonts w:ascii="Times New Roman" w:hAnsi="Times New Roman"/>
          <w:color w:val="auto"/>
          <w:spacing w:val="-8"/>
          <w:sz w:val="28"/>
          <w:szCs w:val="28"/>
        </w:rPr>
        <w:t xml:space="preserve">dễ </w:t>
      </w:r>
      <w:r w:rsidR="00D9163C" w:rsidRPr="00CB1E34">
        <w:rPr>
          <w:rFonts w:ascii="Times New Roman" w:hAnsi="Times New Roman"/>
          <w:color w:val="auto"/>
          <w:spacing w:val="-8"/>
          <w:sz w:val="28"/>
          <w:szCs w:val="28"/>
        </w:rPr>
        <w:t xml:space="preserve">thực hiện. </w:t>
      </w:r>
    </w:p>
    <w:p w14:paraId="63CF20E8" w14:textId="13153303" w:rsidR="004C19C0" w:rsidRPr="00CB1E34" w:rsidRDefault="004C19C0" w:rsidP="004C19C0">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lastRenderedPageBreak/>
        <w:t>10. Các tổ chức tín dụng đang hoạt động tại Việt Nam và đang quản lý tài khoản tiền gửi kinh phí bảo trì phần sở hữu chung của nhà chung cư hoặc tài khoản khác của chủ đầu tư nhà chung cư trên địa bàn tỉnh có trách nhiệm.</w:t>
      </w:r>
    </w:p>
    <w:p w14:paraId="1C2E47A4" w14:textId="77777777" w:rsidR="004C19C0" w:rsidRPr="00CB1E34" w:rsidRDefault="004C19C0" w:rsidP="004C19C0">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a) Cung cấp thông tin có liên quan đến tài khoản tiền gửi kinh phí bảo trì phần sở hữu chung của nhà chung cư hoặc tài khoản khác của chủ đầu tư (nếu chủ đầu tư không mở tài khoản tiền gửi kinh phí bảo trì phần sở hữu chung của nhà chung cư hoặc có mở tài khoản nhưng không có tiền hoặc có tiền nhưng không đủ theo số liệu quyết toán với Ban quản trị nhà chung cư) theo đề nghị của Sở Xây dựng làm căn cứ để Ủy ban nhân dân tỉnh ra quyết định cưỡng chế bàn giao kinh phí bảo trì phần sở hữu chung của nhà chung cư trong trường hợp chủ đầu tư không bàn giao kinh phí bảo trì phần sở hữu chung của nhà chung cư cho Ban quản trị nhà chung cư theo quy định. Tổ chức tín dụng chịu trách nhiệm trước pháp luật về việc cung cấp thông tin cũng như tính xác thực của thông tin cung cấp nêu trên.</w:t>
      </w:r>
    </w:p>
    <w:p w14:paraId="367F0C83" w14:textId="77777777" w:rsidR="004C19C0" w:rsidRPr="00CB1E34" w:rsidRDefault="004C19C0" w:rsidP="004C19C0">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b) Thực hiện việc chuyển giao kinh phí bảo trì nhà chung cư từ tài khoản của chủ đầu tư sang tài khoản của Ban quản trị lập để quản lý, sử dụng theo quyết định cưỡng chế của Ủy ban nhân dân tỉnh.</w:t>
      </w:r>
    </w:p>
    <w:p w14:paraId="54D6A3C8" w14:textId="77777777" w:rsidR="009A7603" w:rsidRPr="00CB1E34" w:rsidRDefault="009A7603" w:rsidP="009A7603">
      <w:pPr>
        <w:shd w:val="clear" w:color="auto" w:fill="FFFFFF"/>
        <w:rPr>
          <w:rFonts w:ascii="Times New Roman" w:hAnsi="Times New Roman"/>
          <w:b/>
          <w:bCs/>
          <w:color w:val="auto"/>
          <w:sz w:val="28"/>
          <w:szCs w:val="28"/>
        </w:rPr>
      </w:pPr>
      <w:bookmarkStart w:id="27" w:name="dieu_25"/>
      <w:r w:rsidRPr="00CB1E34">
        <w:rPr>
          <w:rFonts w:ascii="Times New Roman" w:hAnsi="Times New Roman"/>
          <w:b/>
          <w:bCs/>
          <w:color w:val="auto"/>
          <w:sz w:val="28"/>
          <w:szCs w:val="28"/>
        </w:rPr>
        <w:t>Điều 22. Trách nhiệm của Ủy ban nhân dân các huyện, thị xã, thành phố</w:t>
      </w:r>
      <w:bookmarkEnd w:id="27"/>
    </w:p>
    <w:p w14:paraId="49560872" w14:textId="28EB4533"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 xml:space="preserve">Thực hiện theo quy định tại Điều 48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rPr>
        <w:t xml:space="preserve">, cụ thể: </w:t>
      </w:r>
    </w:p>
    <w:p w14:paraId="048EE0A0"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1. Báo cáo Ủy ban nhân dân cấp tỉnh quyết định phân giao trách nhiệm quản lý hành chính khu vực có nhà chung cư và xử lý các vướng mắc theo thẩm quyền.</w:t>
      </w:r>
    </w:p>
    <w:p w14:paraId="784BFA1E"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2. Quyết định công nhận hoặc ủy quyền cho Ủy ban nhân dân cấp xã nơi có nhà chung cư công nhận Ban quản trị theo quy định của Quy chế này.</w:t>
      </w:r>
    </w:p>
    <w:p w14:paraId="15C7403F"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3. Kiểm tra công tác quản lý, sử dụng nhà chung cư; xử lý theo thẩm quyền hoặc đề nghị cơ quan có thẩm quyền xử lý các hành vi vi phạm quy định về quản lý, sử dụng nhà chung cư trên địa bàn.</w:t>
      </w:r>
    </w:p>
    <w:p w14:paraId="17F8615E"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4. Tổ chức cưỡng chế để thu hồi kinh phí bảo trì phần sở hữu chung của nhà chung cư theo quy định của pháp luật về nhà ở.</w:t>
      </w:r>
    </w:p>
    <w:p w14:paraId="2EBC1AA2"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 xml:space="preserve">5. Nhận bàn giao hồ sơ nhà chung cư theo quy định tại </w:t>
      </w:r>
      <w:bookmarkStart w:id="28" w:name="tc_80"/>
      <w:r w:rsidRPr="00CB1E34">
        <w:rPr>
          <w:rFonts w:ascii="Times New Roman" w:hAnsi="Times New Roman"/>
          <w:color w:val="auto"/>
          <w:spacing w:val="-4"/>
          <w:sz w:val="28"/>
          <w:szCs w:val="28"/>
        </w:rPr>
        <w:t>khoản 2 Điều 11 của Quy chế này</w:t>
      </w:r>
      <w:bookmarkEnd w:id="28"/>
      <w:r w:rsidRPr="00CB1E34">
        <w:rPr>
          <w:rFonts w:ascii="Times New Roman" w:hAnsi="Times New Roman"/>
          <w:color w:val="auto"/>
          <w:spacing w:val="-4"/>
          <w:sz w:val="28"/>
          <w:szCs w:val="28"/>
        </w:rPr>
        <w:t>.</w:t>
      </w:r>
    </w:p>
    <w:p w14:paraId="01567745" w14:textId="77777777" w:rsidR="009A7603" w:rsidRPr="00CB1E34" w:rsidRDefault="009A7603" w:rsidP="009A7603">
      <w:pPr>
        <w:spacing w:after="120"/>
        <w:ind w:firstLine="567"/>
        <w:jc w:val="both"/>
        <w:rPr>
          <w:rFonts w:ascii="Times New Roman" w:hAnsi="Times New Roman"/>
          <w:color w:val="auto"/>
          <w:spacing w:val="-14"/>
          <w:sz w:val="28"/>
          <w:szCs w:val="28"/>
        </w:rPr>
      </w:pPr>
      <w:r w:rsidRPr="00CB1E34">
        <w:rPr>
          <w:rFonts w:ascii="Times New Roman" w:hAnsi="Times New Roman"/>
          <w:color w:val="auto"/>
          <w:spacing w:val="-14"/>
          <w:sz w:val="28"/>
          <w:szCs w:val="28"/>
        </w:rPr>
        <w:t>6. Thực hiện các trách nhiệm khác theo quy định của pháp luật nhà ở và Quy chế này.</w:t>
      </w:r>
    </w:p>
    <w:p w14:paraId="6D2A514E" w14:textId="77777777" w:rsidR="009A7603" w:rsidRPr="00CB1E34" w:rsidRDefault="009A7603" w:rsidP="009A7603">
      <w:pPr>
        <w:shd w:val="clear" w:color="auto" w:fill="FFFFFF"/>
        <w:rPr>
          <w:rFonts w:ascii="Times New Roman" w:hAnsi="Times New Roman"/>
          <w:b/>
          <w:bCs/>
          <w:color w:val="auto"/>
          <w:sz w:val="28"/>
          <w:szCs w:val="28"/>
        </w:rPr>
      </w:pPr>
      <w:bookmarkStart w:id="29" w:name="dieu_26"/>
      <w:r w:rsidRPr="00CB1E34">
        <w:rPr>
          <w:rFonts w:ascii="Times New Roman" w:hAnsi="Times New Roman"/>
          <w:b/>
          <w:bCs/>
          <w:color w:val="auto"/>
          <w:sz w:val="28"/>
          <w:szCs w:val="28"/>
        </w:rPr>
        <w:t>Điều 26. Trách nhiệm của Ủy ban nhân dân các xã, phường, thị trấn</w:t>
      </w:r>
      <w:bookmarkEnd w:id="29"/>
    </w:p>
    <w:p w14:paraId="0B7E02DE" w14:textId="0CDA911C"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 xml:space="preserve">Thực hiện theo quy định tại Điều 49 “Quy chế quản lý, sử dụng nhà chung cư” </w:t>
      </w:r>
      <w:r w:rsidR="00B32266">
        <w:rPr>
          <w:rFonts w:ascii="Times New Roman" w:hAnsi="Times New Roman"/>
          <w:color w:val="auto"/>
          <w:spacing w:val="-4"/>
          <w:sz w:val="28"/>
          <w:szCs w:val="28"/>
        </w:rPr>
        <w:t>ban hành kèm theo Thông tư số 05/2024/TT-BXD</w:t>
      </w:r>
      <w:r w:rsidRPr="00CB1E34">
        <w:rPr>
          <w:rFonts w:ascii="Times New Roman" w:hAnsi="Times New Roman"/>
          <w:color w:val="auto"/>
          <w:spacing w:val="-4"/>
          <w:sz w:val="28"/>
          <w:szCs w:val="28"/>
        </w:rPr>
        <w:t xml:space="preserve">, cụ thể: </w:t>
      </w:r>
    </w:p>
    <w:p w14:paraId="7C40C275"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1. Tuyên truyền, vận động các tổ chức, cá nhân chấp hành quy định của Quy chế này và pháp luật về quản lý, sử dụng nhà chung cư.</w:t>
      </w:r>
    </w:p>
    <w:p w14:paraId="5B70EB1A"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2. Phối hợp với Ban quản trị trên địa bàn để theo dõi, kiểm tra, giải quyết các vướng mắc phát sinh trong công tác quản lý, sử dụng nhà chung cư theo thẩm quyền hoặc báo cáo Ủy ban nhân dân cấp huyện xem xét, giải quyết.</w:t>
      </w:r>
    </w:p>
    <w:p w14:paraId="15F8342B"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 xml:space="preserve">3. Tổ chức kiểm đếm và lập biên bản bàn giao hồ sơ nhà chung cư cho Ban </w:t>
      </w:r>
      <w:r w:rsidRPr="00CB1E34">
        <w:rPr>
          <w:rFonts w:ascii="Times New Roman" w:hAnsi="Times New Roman"/>
          <w:color w:val="auto"/>
          <w:spacing w:val="-4"/>
          <w:sz w:val="28"/>
          <w:szCs w:val="28"/>
        </w:rPr>
        <w:lastRenderedPageBreak/>
        <w:t xml:space="preserve">quản trị trong trường hợp Ban quản trị và chủ đầu tư không lập được biên bản bàn giao theo quy định tại </w:t>
      </w:r>
      <w:bookmarkStart w:id="30" w:name="tc_81"/>
      <w:r w:rsidRPr="00CB1E34">
        <w:rPr>
          <w:rFonts w:ascii="Times New Roman" w:hAnsi="Times New Roman"/>
          <w:color w:val="auto"/>
          <w:spacing w:val="-4"/>
          <w:sz w:val="28"/>
          <w:szCs w:val="28"/>
        </w:rPr>
        <w:t>khoản 3 Điều 10 của Quy chế này</w:t>
      </w:r>
      <w:bookmarkEnd w:id="30"/>
      <w:r w:rsidRPr="00CB1E34">
        <w:rPr>
          <w:rFonts w:ascii="Times New Roman" w:hAnsi="Times New Roman"/>
          <w:color w:val="auto"/>
          <w:spacing w:val="-4"/>
          <w:sz w:val="28"/>
          <w:szCs w:val="28"/>
        </w:rPr>
        <w:t>.</w:t>
      </w:r>
    </w:p>
    <w:p w14:paraId="6DF6026D"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4. Phối hợp, tạo điều kiện để đơn vị quản lý vận hành nhà chung cư thực hiện cung cấp các dịch vụ nhà chung cư trên địa bàn.</w:t>
      </w:r>
    </w:p>
    <w:p w14:paraId="11C80144"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5. Tổ chức Hội nghị nhà chung cư và tham dự cuộc họp Hội nghị nhà chung cư theo quy định của Quy chế này; công nhận Ban quản trị theo ủy quyền của Ủy ban nhân dân cấp huyện.</w:t>
      </w:r>
    </w:p>
    <w:p w14:paraId="40E5564F"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6. Có trách nhiệm kiểm tra việc quản lý vận hành nhà ở nhiều tầng nhiều căn hộ trên địa bàn để bảo đảm việc thực hiện tuân thủ đúng quy định của Quy chế này.</w:t>
      </w:r>
    </w:p>
    <w:p w14:paraId="392CEEEA" w14:textId="77777777" w:rsidR="009A7603" w:rsidRPr="00CB1E34" w:rsidRDefault="009A7603" w:rsidP="009A7603">
      <w:pPr>
        <w:spacing w:after="120"/>
        <w:ind w:firstLine="567"/>
        <w:jc w:val="both"/>
        <w:rPr>
          <w:rFonts w:ascii="Times New Roman" w:hAnsi="Times New Roman"/>
          <w:color w:val="auto"/>
          <w:spacing w:val="-4"/>
          <w:sz w:val="28"/>
          <w:szCs w:val="28"/>
        </w:rPr>
      </w:pPr>
      <w:r w:rsidRPr="00CB1E34">
        <w:rPr>
          <w:rFonts w:ascii="Times New Roman" w:hAnsi="Times New Roman"/>
          <w:color w:val="auto"/>
          <w:spacing w:val="-4"/>
          <w:sz w:val="28"/>
          <w:szCs w:val="28"/>
        </w:rPr>
        <w:t>7. Thực hiện các trách nhiệm khác liên quan đến việc quản lý, sử dụng nhà chung cư trên địa bàn theo quy định của Quy chế này hoặc do Ủy ban nhân dân cấp tỉnh, Ủy ban nhân dân cấp huyện giao hoặc theo quy định của pháp luật về tổ chức chính quyền địa phương.</w:t>
      </w:r>
    </w:p>
    <w:p w14:paraId="0BD65529" w14:textId="77777777" w:rsidR="009A7603" w:rsidRPr="00CB1E34" w:rsidRDefault="009A7603" w:rsidP="009A7603">
      <w:pPr>
        <w:shd w:val="clear" w:color="auto" w:fill="FFFFFF"/>
        <w:rPr>
          <w:rFonts w:ascii="Times New Roman" w:hAnsi="Times New Roman"/>
          <w:color w:val="auto"/>
          <w:sz w:val="28"/>
          <w:szCs w:val="28"/>
        </w:rPr>
      </w:pPr>
      <w:bookmarkStart w:id="31" w:name="dieu_27"/>
      <w:r w:rsidRPr="00CB1E34">
        <w:rPr>
          <w:rFonts w:ascii="Times New Roman" w:hAnsi="Times New Roman"/>
          <w:b/>
          <w:bCs/>
          <w:color w:val="auto"/>
          <w:sz w:val="28"/>
          <w:szCs w:val="28"/>
        </w:rPr>
        <w:t xml:space="preserve">Điều 23. Trách nhiệm của Công ty Điện lực </w:t>
      </w:r>
      <w:bookmarkEnd w:id="31"/>
      <w:r w:rsidRPr="00CB1E34">
        <w:rPr>
          <w:rFonts w:ascii="Times New Roman" w:hAnsi="Times New Roman"/>
          <w:b/>
          <w:bCs/>
          <w:color w:val="auto"/>
          <w:sz w:val="28"/>
          <w:szCs w:val="28"/>
        </w:rPr>
        <w:t>Hưng Yên</w:t>
      </w:r>
    </w:p>
    <w:p w14:paraId="388DCAAE" w14:textId="77777777" w:rsidR="009A7603" w:rsidRPr="00BD7BA1" w:rsidRDefault="009A7603" w:rsidP="009A7603">
      <w:pPr>
        <w:spacing w:after="120"/>
        <w:ind w:firstLine="567"/>
        <w:jc w:val="both"/>
        <w:rPr>
          <w:rFonts w:ascii="Times New Roman" w:hAnsi="Times New Roman"/>
          <w:color w:val="auto"/>
          <w:spacing w:val="-6"/>
          <w:sz w:val="28"/>
          <w:szCs w:val="28"/>
        </w:rPr>
      </w:pPr>
      <w:r w:rsidRPr="00BD7BA1">
        <w:rPr>
          <w:rFonts w:ascii="Times New Roman" w:hAnsi="Times New Roman"/>
          <w:color w:val="auto"/>
          <w:spacing w:val="-6"/>
          <w:sz w:val="28"/>
          <w:szCs w:val="28"/>
        </w:rPr>
        <w:t>Lập thủ tục tiếp nhận hệ thống lưới điện do các chủ đầu tư dự án nhà chung cư bàn giao sau khi dự án được nghiệm thu đưa vào sử dụng và thực hiện thủ tục bán điện cho các tổ chức, cá nhân sử dụng nhà chung cư theo quy định của pháp luật.</w:t>
      </w:r>
    </w:p>
    <w:p w14:paraId="32A5454F" w14:textId="77777777" w:rsidR="009A7603" w:rsidRPr="00CB1E34" w:rsidRDefault="009A7603" w:rsidP="009A7603">
      <w:pPr>
        <w:shd w:val="clear" w:color="auto" w:fill="FFFFFF"/>
        <w:rPr>
          <w:rFonts w:ascii="Times New Roman" w:hAnsi="Times New Roman"/>
          <w:color w:val="auto"/>
          <w:sz w:val="28"/>
          <w:szCs w:val="28"/>
        </w:rPr>
      </w:pPr>
      <w:bookmarkStart w:id="32" w:name="dieu_28"/>
      <w:r w:rsidRPr="00CB1E34">
        <w:rPr>
          <w:rFonts w:ascii="Times New Roman" w:hAnsi="Times New Roman"/>
          <w:b/>
          <w:bCs/>
          <w:color w:val="auto"/>
          <w:sz w:val="28"/>
          <w:szCs w:val="28"/>
        </w:rPr>
        <w:t xml:space="preserve">Điều 24. Trách nhiệm của các đơn vị cấp nước trên địa bàn tỉnh </w:t>
      </w:r>
      <w:bookmarkEnd w:id="32"/>
      <w:r w:rsidRPr="00CB1E34">
        <w:rPr>
          <w:rFonts w:ascii="Times New Roman" w:hAnsi="Times New Roman"/>
          <w:b/>
          <w:bCs/>
          <w:color w:val="auto"/>
          <w:sz w:val="28"/>
          <w:szCs w:val="28"/>
        </w:rPr>
        <w:t>Hưng Yên</w:t>
      </w:r>
    </w:p>
    <w:p w14:paraId="0960C836" w14:textId="77777777" w:rsidR="009A7603" w:rsidRPr="00CB1E34" w:rsidRDefault="009A7603" w:rsidP="009A7603">
      <w:pPr>
        <w:spacing w:after="120"/>
        <w:ind w:firstLine="567"/>
        <w:jc w:val="both"/>
        <w:rPr>
          <w:rFonts w:ascii="Times New Roman" w:hAnsi="Times New Roman"/>
          <w:color w:val="auto"/>
          <w:spacing w:val="-8"/>
          <w:sz w:val="28"/>
          <w:szCs w:val="28"/>
        </w:rPr>
      </w:pPr>
      <w:r w:rsidRPr="00CB1E34">
        <w:rPr>
          <w:rFonts w:ascii="Times New Roman" w:hAnsi="Times New Roman"/>
          <w:color w:val="auto"/>
          <w:spacing w:val="-8"/>
          <w:sz w:val="28"/>
          <w:szCs w:val="28"/>
        </w:rPr>
        <w:t>Lập thủ tục tiếp nhận hệ thống cấp nước do các chủ đầu tư dự án nhà chung cư bàn giao sau khi dự án được nghiệm thu đưa vào sử dụng và thực hiện thủ tục bán nước cho các tổ chức, cá nhân sử dụng nhà chung cư theo quy định của pháp luật.</w:t>
      </w:r>
    </w:p>
    <w:p w14:paraId="60ED714B" w14:textId="77777777" w:rsidR="009A7603" w:rsidRPr="00D02107" w:rsidRDefault="009A7603" w:rsidP="009A7603">
      <w:pPr>
        <w:shd w:val="clear" w:color="auto" w:fill="FFFFFF"/>
        <w:rPr>
          <w:rFonts w:ascii="Times New Roman" w:hAnsi="Times New Roman"/>
          <w:sz w:val="28"/>
          <w:szCs w:val="28"/>
        </w:rPr>
      </w:pPr>
      <w:bookmarkStart w:id="33" w:name="dieu_29"/>
      <w:r w:rsidRPr="00D02107">
        <w:rPr>
          <w:rFonts w:ascii="Times New Roman" w:hAnsi="Times New Roman"/>
          <w:b/>
          <w:bCs/>
          <w:sz w:val="28"/>
          <w:szCs w:val="28"/>
        </w:rPr>
        <w:t>Điều 2</w:t>
      </w:r>
      <w:r>
        <w:rPr>
          <w:rFonts w:ascii="Times New Roman" w:hAnsi="Times New Roman"/>
          <w:b/>
          <w:bCs/>
          <w:sz w:val="28"/>
          <w:szCs w:val="28"/>
        </w:rPr>
        <w:t>5</w:t>
      </w:r>
      <w:r w:rsidRPr="00D02107">
        <w:rPr>
          <w:rFonts w:ascii="Times New Roman" w:hAnsi="Times New Roman"/>
          <w:b/>
          <w:bCs/>
          <w:sz w:val="28"/>
          <w:szCs w:val="28"/>
        </w:rPr>
        <w:t>. Điều khoản thi hành</w:t>
      </w:r>
      <w:bookmarkEnd w:id="33"/>
    </w:p>
    <w:p w14:paraId="311251CC" w14:textId="77777777" w:rsidR="00A10E03" w:rsidRPr="00A10E03" w:rsidRDefault="00A10E03" w:rsidP="00A10E03">
      <w:pPr>
        <w:spacing w:after="120"/>
        <w:ind w:firstLine="567"/>
        <w:jc w:val="both"/>
        <w:rPr>
          <w:rFonts w:ascii="Times New Roman" w:hAnsi="Times New Roman"/>
          <w:spacing w:val="-4"/>
          <w:sz w:val="28"/>
          <w:szCs w:val="28"/>
        </w:rPr>
      </w:pPr>
      <w:r w:rsidRPr="00A10E03">
        <w:rPr>
          <w:rFonts w:ascii="Times New Roman" w:hAnsi="Times New Roman"/>
          <w:spacing w:val="-4"/>
          <w:sz w:val="28"/>
          <w:szCs w:val="28"/>
        </w:rPr>
        <w:t>1. Những quy định có liên quan đến quản lý, sử dụng nhà chung cư không quy định trong Quy định này, sẽ được thực hiện theo quy định của pháp luật về nhà ở và pháp luật khác có liên quan.</w:t>
      </w:r>
    </w:p>
    <w:p w14:paraId="26D8CEFC" w14:textId="77777777" w:rsidR="00A10E03" w:rsidRPr="00A10E03" w:rsidRDefault="00A10E03" w:rsidP="00A10E03">
      <w:pPr>
        <w:spacing w:after="120"/>
        <w:ind w:firstLine="567"/>
        <w:jc w:val="both"/>
        <w:rPr>
          <w:rFonts w:ascii="Times New Roman" w:hAnsi="Times New Roman"/>
          <w:spacing w:val="-4"/>
          <w:sz w:val="28"/>
          <w:szCs w:val="28"/>
        </w:rPr>
      </w:pPr>
      <w:r w:rsidRPr="00A10E03">
        <w:rPr>
          <w:rFonts w:ascii="Times New Roman" w:hAnsi="Times New Roman"/>
          <w:spacing w:val="-4"/>
          <w:sz w:val="28"/>
          <w:szCs w:val="28"/>
        </w:rPr>
        <w:t>2. Trong quá trình thực hiện, nếu gặp khó khăn, vướng mắc đề nghị các cơ quan, tổ chức, đơn vị có liên quan phản ánh kịp thời về Sở Xây dựng để tổng hợp báo cáo Ủy ban nhân dân tỉnh xem xét, sửa đổi, bổ sung cho phù hợp./.</w:t>
      </w:r>
    </w:p>
    <w:p w14:paraId="597AAC60" w14:textId="6FA36B27" w:rsidR="004D0FC7" w:rsidRPr="006D696C" w:rsidRDefault="004D0FC7" w:rsidP="006D696C">
      <w:pPr>
        <w:ind w:left="720"/>
        <w:rPr>
          <w:color w:val="auto"/>
          <w:highlight w:val="white"/>
          <w:lang w:val="en-US" w:eastAsia="en-US"/>
        </w:rPr>
      </w:pPr>
      <w:r w:rsidRPr="006D696C">
        <w:rPr>
          <w:rFonts w:ascii="Arial" w:eastAsia="Times New Roman" w:hAnsi="Arial" w:cs="Arial"/>
          <w:color w:val="auto"/>
          <w:sz w:val="18"/>
          <w:szCs w:val="18"/>
        </w:rPr>
        <w:br/>
      </w:r>
    </w:p>
    <w:sectPr w:rsidR="004D0FC7" w:rsidRPr="006D696C" w:rsidSect="00FF74A3">
      <w:headerReference w:type="default" r:id="rId10"/>
      <w:headerReference w:type="first" r:id="rId11"/>
      <w:pgSz w:w="11900" w:h="16840" w:code="9"/>
      <w:pgMar w:top="1134" w:right="1134" w:bottom="1134" w:left="1701" w:header="0" w:footer="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75B6" w14:textId="77777777" w:rsidR="00151E78" w:rsidRDefault="00151E78">
      <w:r>
        <w:separator/>
      </w:r>
    </w:p>
  </w:endnote>
  <w:endnote w:type="continuationSeparator" w:id="0">
    <w:p w14:paraId="19C1DAA4" w14:textId="77777777" w:rsidR="00151E78" w:rsidRDefault="0015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Arial"/>
    <w:charset w:val="00"/>
    <w:family w:val="auto"/>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E79BB" w14:textId="77777777" w:rsidR="00151E78" w:rsidRDefault="00151E78">
      <w:r>
        <w:separator/>
      </w:r>
    </w:p>
  </w:footnote>
  <w:footnote w:type="continuationSeparator" w:id="0">
    <w:p w14:paraId="33C8BEB3" w14:textId="77777777" w:rsidR="00151E78" w:rsidRDefault="00151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B2D1" w14:textId="77777777" w:rsidR="004E396F" w:rsidRDefault="004E396F">
    <w:pPr>
      <w:pBdr>
        <w:top w:val="nil"/>
        <w:left w:val="nil"/>
        <w:bottom w:val="nil"/>
        <w:right w:val="nil"/>
        <w:between w:val="nil"/>
      </w:pBdr>
      <w:tabs>
        <w:tab w:val="center" w:pos="4680"/>
        <w:tab w:val="right" w:pos="9360"/>
      </w:tabs>
      <w:jc w:val="center"/>
    </w:pPr>
  </w:p>
  <w:p w14:paraId="4F97B1E0" w14:textId="77777777" w:rsidR="004E396F" w:rsidRDefault="004E396F">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14:paraId="098FAFD3" w14:textId="49DF1F89" w:rsidR="004E396F" w:rsidRDefault="00830365">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EE6373">
      <w:rPr>
        <w:rFonts w:ascii="Times New Roman" w:eastAsia="Times New Roman" w:hAnsi="Times New Roman" w:cs="Times New Roman"/>
        <w:noProof/>
        <w:sz w:val="28"/>
        <w:szCs w:val="28"/>
      </w:rPr>
      <w:t>3</w:t>
    </w:r>
    <w:r>
      <w:rPr>
        <w:rFonts w:ascii="Times New Roman" w:eastAsia="Times New Roman" w:hAnsi="Times New Roman" w:cs="Times New Roman"/>
        <w:sz w:val="28"/>
        <w:szCs w:val="28"/>
      </w:rPr>
      <w:fldChar w:fldCharType="end"/>
    </w:r>
  </w:p>
  <w:p w14:paraId="6858F622" w14:textId="77777777" w:rsidR="004E396F" w:rsidRDefault="004E396F">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B5F7" w14:textId="77777777" w:rsidR="004E396F" w:rsidRDefault="004E396F">
    <w:pPr>
      <w:pBdr>
        <w:top w:val="nil"/>
        <w:left w:val="nil"/>
        <w:bottom w:val="nil"/>
        <w:right w:val="nil"/>
        <w:between w:val="nil"/>
      </w:pBdr>
      <w:tabs>
        <w:tab w:val="center" w:pos="4680"/>
        <w:tab w:val="right" w:pos="9360"/>
      </w:tabs>
      <w:jc w:val="center"/>
    </w:pPr>
  </w:p>
  <w:p w14:paraId="25C99B46" w14:textId="77777777" w:rsidR="004E396F" w:rsidRDefault="004E396F">
    <w:pPr>
      <w:pBdr>
        <w:top w:val="nil"/>
        <w:left w:val="nil"/>
        <w:bottom w:val="nil"/>
        <w:right w:val="nil"/>
        <w:between w:val="nil"/>
      </w:pBdr>
      <w:tabs>
        <w:tab w:val="center" w:pos="4680"/>
        <w:tab w:val="right" w:pos="9360"/>
      </w:tabs>
      <w:jc w:val="center"/>
    </w:pPr>
  </w:p>
  <w:p w14:paraId="42569E67" w14:textId="77777777" w:rsidR="004E396F" w:rsidRDefault="004E396F">
    <w:pPr>
      <w:pBdr>
        <w:top w:val="nil"/>
        <w:left w:val="nil"/>
        <w:bottom w:val="nil"/>
        <w:right w:val="nil"/>
        <w:between w:val="nil"/>
      </w:pBd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6F"/>
    <w:rsid w:val="00005AA9"/>
    <w:rsid w:val="00025AC8"/>
    <w:rsid w:val="00032E49"/>
    <w:rsid w:val="00041584"/>
    <w:rsid w:val="0004373F"/>
    <w:rsid w:val="000500F0"/>
    <w:rsid w:val="0005250D"/>
    <w:rsid w:val="0008712C"/>
    <w:rsid w:val="00092DF6"/>
    <w:rsid w:val="000A1C95"/>
    <w:rsid w:val="001269A7"/>
    <w:rsid w:val="00133BBE"/>
    <w:rsid w:val="00151E78"/>
    <w:rsid w:val="001857B1"/>
    <w:rsid w:val="001F7AC2"/>
    <w:rsid w:val="00202879"/>
    <w:rsid w:val="0026018B"/>
    <w:rsid w:val="00286DCC"/>
    <w:rsid w:val="002C751A"/>
    <w:rsid w:val="002D535C"/>
    <w:rsid w:val="002E7533"/>
    <w:rsid w:val="00321B9F"/>
    <w:rsid w:val="003550B8"/>
    <w:rsid w:val="003636A9"/>
    <w:rsid w:val="00366C58"/>
    <w:rsid w:val="003B7E7D"/>
    <w:rsid w:val="00485955"/>
    <w:rsid w:val="00486EC3"/>
    <w:rsid w:val="004A37D9"/>
    <w:rsid w:val="004C19C0"/>
    <w:rsid w:val="004C3FC6"/>
    <w:rsid w:val="004D0FC7"/>
    <w:rsid w:val="004E396F"/>
    <w:rsid w:val="004F5E6B"/>
    <w:rsid w:val="005140E2"/>
    <w:rsid w:val="00527AA4"/>
    <w:rsid w:val="00533DA9"/>
    <w:rsid w:val="005650F3"/>
    <w:rsid w:val="005808D6"/>
    <w:rsid w:val="00584E98"/>
    <w:rsid w:val="00585285"/>
    <w:rsid w:val="005A1DFB"/>
    <w:rsid w:val="005B0575"/>
    <w:rsid w:val="005D0B09"/>
    <w:rsid w:val="005D1992"/>
    <w:rsid w:val="00626937"/>
    <w:rsid w:val="00642616"/>
    <w:rsid w:val="0065469B"/>
    <w:rsid w:val="00673859"/>
    <w:rsid w:val="00693917"/>
    <w:rsid w:val="006962F4"/>
    <w:rsid w:val="006D696C"/>
    <w:rsid w:val="006D782E"/>
    <w:rsid w:val="007011E1"/>
    <w:rsid w:val="00712B15"/>
    <w:rsid w:val="00726540"/>
    <w:rsid w:val="007501BF"/>
    <w:rsid w:val="0077182F"/>
    <w:rsid w:val="00782329"/>
    <w:rsid w:val="007C10E5"/>
    <w:rsid w:val="007E1B2E"/>
    <w:rsid w:val="00830365"/>
    <w:rsid w:val="00833D90"/>
    <w:rsid w:val="00840A5D"/>
    <w:rsid w:val="00842FBF"/>
    <w:rsid w:val="008840A7"/>
    <w:rsid w:val="00892AF5"/>
    <w:rsid w:val="00896667"/>
    <w:rsid w:val="008A01E7"/>
    <w:rsid w:val="008C165C"/>
    <w:rsid w:val="009A7603"/>
    <w:rsid w:val="009C2F75"/>
    <w:rsid w:val="00A10E03"/>
    <w:rsid w:val="00A25DB8"/>
    <w:rsid w:val="00A6764E"/>
    <w:rsid w:val="00AA146D"/>
    <w:rsid w:val="00AD2C4C"/>
    <w:rsid w:val="00AE3DBA"/>
    <w:rsid w:val="00AF0E3F"/>
    <w:rsid w:val="00AF51C2"/>
    <w:rsid w:val="00B0072D"/>
    <w:rsid w:val="00B15337"/>
    <w:rsid w:val="00B32266"/>
    <w:rsid w:val="00B4515B"/>
    <w:rsid w:val="00B93300"/>
    <w:rsid w:val="00B93C17"/>
    <w:rsid w:val="00BB4A54"/>
    <w:rsid w:val="00BD11F7"/>
    <w:rsid w:val="00BD7BA1"/>
    <w:rsid w:val="00BF3652"/>
    <w:rsid w:val="00BF4BB6"/>
    <w:rsid w:val="00BF6DC9"/>
    <w:rsid w:val="00C15913"/>
    <w:rsid w:val="00C5393A"/>
    <w:rsid w:val="00C729CF"/>
    <w:rsid w:val="00C9283D"/>
    <w:rsid w:val="00CB1E34"/>
    <w:rsid w:val="00CF5B54"/>
    <w:rsid w:val="00D053C8"/>
    <w:rsid w:val="00D340DB"/>
    <w:rsid w:val="00D35169"/>
    <w:rsid w:val="00D4688A"/>
    <w:rsid w:val="00D50670"/>
    <w:rsid w:val="00D647AE"/>
    <w:rsid w:val="00D6586F"/>
    <w:rsid w:val="00D9163C"/>
    <w:rsid w:val="00DB2FD2"/>
    <w:rsid w:val="00DF1E75"/>
    <w:rsid w:val="00E456B8"/>
    <w:rsid w:val="00E4742E"/>
    <w:rsid w:val="00E667F5"/>
    <w:rsid w:val="00E724AB"/>
    <w:rsid w:val="00EC7415"/>
    <w:rsid w:val="00ED6536"/>
    <w:rsid w:val="00ED7DD7"/>
    <w:rsid w:val="00EE6373"/>
    <w:rsid w:val="00EF29FC"/>
    <w:rsid w:val="00F310E3"/>
    <w:rsid w:val="00FB17B0"/>
    <w:rsid w:val="00FC0DEA"/>
    <w:rsid w:val="00FC2EB0"/>
    <w:rsid w:val="00FC4BEF"/>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2F23"/>
  <w15:docId w15:val="{D588A3AA-8B77-4F0C-8006-211A5411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FF74A3"/>
    <w:rPr>
      <w:color w:val="605E5C"/>
      <w:shd w:val="clear" w:color="auto" w:fill="E1DFDD"/>
    </w:rPr>
  </w:style>
  <w:style w:type="character" w:styleId="Emphasis">
    <w:name w:val="Emphasis"/>
    <w:basedOn w:val="DefaultParagraphFont"/>
    <w:uiPriority w:val="20"/>
    <w:qFormat/>
    <w:rsid w:val="00585285"/>
    <w:rPr>
      <w:i/>
      <w:iCs/>
    </w:rPr>
  </w:style>
  <w:style w:type="paragraph" w:customStyle="1" w:styleId="CharCharCharChar">
    <w:name w:val="Char Char Char Char"/>
    <w:basedOn w:val="Normal"/>
    <w:next w:val="Normal"/>
    <w:autoRedefine/>
    <w:semiHidden/>
    <w:rsid w:val="00D9163C"/>
    <w:pPr>
      <w:widowControl/>
      <w:spacing w:before="120" w:after="120" w:line="312" w:lineRule="auto"/>
    </w:pPr>
    <w:rPr>
      <w:rFonts w:ascii=".VnTime" w:eastAsia="Times New Roman" w:hAnsi=".VnTime" w:cs="Times New Roman"/>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7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36-2020-nd-cp-huong-dan-luat-phong-chay-va-chua-chay-458292.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98-2024-ND-CP-huong-dan-Luat-Nha-o-ve-cai-tao-nha-chung-cu-618715.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ohungyen.vn/ngan-hang-chinh-sach-xa-hoi-chi-nhanh-hung-ye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8EE65BBB-F3C0-4BC7-BDAC-D39C3EBEDBFD}"/>
</file>

<file path=customXml/itemProps3.xml><?xml version="1.0" encoding="utf-8"?>
<ds:datastoreItem xmlns:ds="http://schemas.openxmlformats.org/officeDocument/2006/customXml" ds:itemID="{E11F8294-AD21-421A-B3C2-D318A3CA0F2F}"/>
</file>

<file path=customXml/itemProps4.xml><?xml version="1.0" encoding="utf-8"?>
<ds:datastoreItem xmlns:ds="http://schemas.openxmlformats.org/officeDocument/2006/customXml" ds:itemID="{0E10840B-429D-4C55-AAAB-67F4FBD2E5B4}"/>
</file>

<file path=docProps/app.xml><?xml version="1.0" encoding="utf-8"?>
<Properties xmlns="http://schemas.openxmlformats.org/officeDocument/2006/extended-properties" xmlns:vt="http://schemas.openxmlformats.org/officeDocument/2006/docPropsVTypes">
  <Template>Normal</Template>
  <TotalTime>320</TotalTime>
  <Pages>11</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Duc</dc:creator>
  <cp:lastModifiedBy>Admin</cp:lastModifiedBy>
  <cp:revision>70</cp:revision>
  <cp:lastPrinted>2024-06-12T09:18:00Z</cp:lastPrinted>
  <dcterms:created xsi:type="dcterms:W3CDTF">2024-08-13T03:36:00Z</dcterms:created>
  <dcterms:modified xsi:type="dcterms:W3CDTF">2024-09-20T08:50:00Z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